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BC8" w:rsidRDefault="00C207B5">
      <w:pPr>
        <w:rPr>
          <w:rFonts w:eastAsia="仿宋_GB2312"/>
          <w:b/>
          <w:bCs/>
          <w:sz w:val="28"/>
          <w:u w:val="single"/>
        </w:rPr>
      </w:pPr>
      <w:r>
        <w:rPr>
          <w:rFonts w:eastAsia="仿宋_GB2312" w:hint="eastAsia"/>
          <w:b/>
          <w:bCs/>
          <w:sz w:val="28"/>
        </w:rPr>
        <w:t>编号：</w:t>
      </w:r>
      <w:r>
        <w:rPr>
          <w:rFonts w:eastAsia="仿宋_GB2312" w:hint="eastAsia"/>
          <w:b/>
          <w:bCs/>
          <w:sz w:val="28"/>
          <w:u w:val="single"/>
        </w:rPr>
        <w:t xml:space="preserve">          </w:t>
      </w:r>
      <w:r>
        <w:rPr>
          <w:rFonts w:eastAsia="仿宋_GB2312" w:hint="eastAsia"/>
          <w:i/>
          <w:iCs/>
          <w:sz w:val="28"/>
        </w:rPr>
        <w:t>（不填）</w:t>
      </w:r>
    </w:p>
    <w:p w:rsidR="008D2BC8" w:rsidRDefault="008D2BC8">
      <w:pPr>
        <w:jc w:val="center"/>
        <w:rPr>
          <w:sz w:val="28"/>
        </w:rPr>
      </w:pPr>
    </w:p>
    <w:p w:rsidR="008D2BC8" w:rsidRDefault="008D2BC8">
      <w:pPr>
        <w:jc w:val="center"/>
        <w:rPr>
          <w:sz w:val="28"/>
        </w:rPr>
      </w:pPr>
    </w:p>
    <w:p w:rsidR="008D2BC8" w:rsidRDefault="008D2BC8">
      <w:pPr>
        <w:jc w:val="center"/>
        <w:rPr>
          <w:sz w:val="28"/>
        </w:rPr>
      </w:pPr>
    </w:p>
    <w:p w:rsidR="008D2BC8" w:rsidRDefault="00C207B5">
      <w:pPr>
        <w:spacing w:line="360" w:lineRule="auto"/>
        <w:jc w:val="center"/>
        <w:rPr>
          <w:rFonts w:eastAsia="黑体"/>
          <w:sz w:val="48"/>
        </w:rPr>
      </w:pPr>
      <w:r>
        <w:rPr>
          <w:rFonts w:eastAsia="黑体" w:hint="eastAsia"/>
          <w:sz w:val="48"/>
        </w:rPr>
        <w:t>齐鲁工业大学</w:t>
      </w:r>
    </w:p>
    <w:p w:rsidR="008D2BC8" w:rsidRDefault="00C207B5">
      <w:pPr>
        <w:spacing w:line="360" w:lineRule="auto"/>
        <w:jc w:val="center"/>
        <w:rPr>
          <w:rFonts w:eastAsia="黑体"/>
          <w:sz w:val="48"/>
        </w:rPr>
      </w:pPr>
      <w:r>
        <w:rPr>
          <w:rFonts w:eastAsia="黑体" w:hint="eastAsia"/>
          <w:sz w:val="48"/>
        </w:rPr>
        <w:t>大型仪器设备购置</w:t>
      </w:r>
    </w:p>
    <w:p w:rsidR="008D2BC8" w:rsidRDefault="00C207B5">
      <w:pPr>
        <w:spacing w:beforeLines="100" w:before="312" w:line="360" w:lineRule="auto"/>
        <w:jc w:val="center"/>
        <w:rPr>
          <w:rFonts w:eastAsia="黑体"/>
          <w:sz w:val="48"/>
        </w:rPr>
      </w:pPr>
      <w:r>
        <w:rPr>
          <w:rFonts w:eastAsia="黑体" w:hint="eastAsia"/>
          <w:sz w:val="48"/>
        </w:rPr>
        <w:t>申请报告</w:t>
      </w:r>
    </w:p>
    <w:p w:rsidR="008D2BC8" w:rsidRDefault="008D2BC8">
      <w:pPr>
        <w:jc w:val="center"/>
        <w:rPr>
          <w:rFonts w:eastAsia="黑体"/>
          <w:sz w:val="28"/>
        </w:rPr>
      </w:pPr>
    </w:p>
    <w:p w:rsidR="008D2BC8" w:rsidRDefault="008D2BC8">
      <w:pPr>
        <w:jc w:val="center"/>
        <w:rPr>
          <w:rFonts w:eastAsia="黑体"/>
          <w:sz w:val="28"/>
        </w:rPr>
      </w:pPr>
    </w:p>
    <w:p w:rsidR="008D2BC8" w:rsidRDefault="008D2BC8">
      <w:pPr>
        <w:jc w:val="center"/>
        <w:rPr>
          <w:rFonts w:eastAsia="黑体"/>
          <w:sz w:val="28"/>
        </w:rPr>
      </w:pPr>
    </w:p>
    <w:p w:rsidR="008D2BC8" w:rsidRDefault="00C207B5">
      <w:pPr>
        <w:spacing w:before="60"/>
        <w:ind w:leftChars="257" w:left="540" w:firstLineChars="49" w:firstLine="263"/>
        <w:rPr>
          <w:rFonts w:ascii="仿宋_GB2312" w:eastAsia="仿宋_GB2312"/>
          <w:b/>
          <w:bCs/>
          <w:sz w:val="32"/>
          <w:u w:val="single"/>
        </w:rPr>
      </w:pPr>
      <w:r>
        <w:rPr>
          <w:rFonts w:ascii="仿宋_GB2312" w:eastAsia="仿宋_GB2312" w:hint="eastAsia"/>
          <w:b/>
          <w:bCs/>
          <w:spacing w:val="108"/>
          <w:kern w:val="0"/>
          <w:sz w:val="32"/>
          <w:fitText w:val="1932"/>
        </w:rPr>
        <w:t>设备名</w:t>
      </w:r>
      <w:r>
        <w:rPr>
          <w:rFonts w:ascii="仿宋_GB2312" w:eastAsia="仿宋_GB2312" w:hint="eastAsia"/>
          <w:b/>
          <w:bCs/>
          <w:kern w:val="0"/>
          <w:sz w:val="32"/>
          <w:fitText w:val="1932"/>
        </w:rPr>
        <w:t>称</w:t>
      </w:r>
      <w:r>
        <w:rPr>
          <w:rFonts w:ascii="仿宋_GB2312" w:eastAsia="仿宋_GB2312" w:hint="eastAsia"/>
          <w:b/>
          <w:bCs/>
          <w:sz w:val="32"/>
        </w:rPr>
        <w:t>：</w:t>
      </w:r>
      <w:r>
        <w:rPr>
          <w:rFonts w:ascii="仿宋_GB2312" w:eastAsia="仿宋_GB2312" w:hint="eastAsia"/>
          <w:b/>
          <w:bCs/>
          <w:sz w:val="32"/>
        </w:rPr>
        <w:t xml:space="preserve"> </w:t>
      </w:r>
      <w:r>
        <w:rPr>
          <w:rFonts w:ascii="仿宋_GB2312" w:eastAsia="仿宋_GB2312" w:hint="eastAsia"/>
          <w:b/>
          <w:bCs/>
          <w:sz w:val="32"/>
          <w:u w:val="single"/>
        </w:rPr>
        <w:t xml:space="preserve">                       </w:t>
      </w:r>
    </w:p>
    <w:p w:rsidR="008D2BC8" w:rsidRDefault="00C207B5">
      <w:pPr>
        <w:spacing w:before="60"/>
        <w:ind w:leftChars="257" w:left="540" w:firstLineChars="49" w:firstLine="263"/>
        <w:rPr>
          <w:rFonts w:ascii="仿宋_GB2312" w:eastAsia="仿宋_GB2312"/>
          <w:b/>
          <w:bCs/>
          <w:spacing w:val="108"/>
          <w:kern w:val="0"/>
          <w:sz w:val="32"/>
        </w:rPr>
      </w:pPr>
      <w:r>
        <w:rPr>
          <w:rFonts w:ascii="仿宋_GB2312" w:eastAsia="仿宋_GB2312" w:hint="eastAsia"/>
          <w:b/>
          <w:bCs/>
          <w:spacing w:val="108"/>
          <w:kern w:val="0"/>
          <w:sz w:val="32"/>
          <w:fitText w:val="1932" w:id="1"/>
        </w:rPr>
        <w:t>申请单</w:t>
      </w:r>
      <w:r>
        <w:rPr>
          <w:rFonts w:ascii="仿宋_GB2312" w:eastAsia="仿宋_GB2312" w:hint="eastAsia"/>
          <w:b/>
          <w:bCs/>
          <w:kern w:val="0"/>
          <w:sz w:val="32"/>
          <w:fitText w:val="1932" w:id="1"/>
        </w:rPr>
        <w:t>位</w:t>
      </w:r>
      <w:r>
        <w:rPr>
          <w:rFonts w:ascii="仿宋_GB2312" w:eastAsia="仿宋_GB2312" w:hint="eastAsia"/>
          <w:b/>
          <w:bCs/>
          <w:spacing w:val="108"/>
          <w:kern w:val="0"/>
          <w:sz w:val="32"/>
        </w:rPr>
        <w:t>：</w:t>
      </w:r>
      <w:r>
        <w:rPr>
          <w:rFonts w:ascii="仿宋_GB2312" w:eastAsia="仿宋_GB2312" w:hint="eastAsia"/>
          <w:b/>
          <w:bCs/>
          <w:sz w:val="32"/>
          <w:u w:val="single"/>
        </w:rPr>
        <w:t xml:space="preserve"> </w:t>
      </w:r>
      <w:r>
        <w:rPr>
          <w:rFonts w:ascii="仿宋_GB2312" w:eastAsia="仿宋_GB2312"/>
          <w:b/>
          <w:bCs/>
          <w:sz w:val="32"/>
          <w:u w:val="single"/>
        </w:rPr>
        <w:t xml:space="preserve">     </w:t>
      </w:r>
      <w:r>
        <w:rPr>
          <w:rFonts w:ascii="仿宋_GB2312" w:eastAsia="仿宋_GB2312" w:hint="eastAsia"/>
          <w:b/>
          <w:bCs/>
          <w:sz w:val="32"/>
          <w:u w:val="single"/>
        </w:rPr>
        <w:t>（盖章）</w:t>
      </w:r>
      <w:r>
        <w:rPr>
          <w:rFonts w:ascii="仿宋_GB2312" w:eastAsia="仿宋_GB2312" w:hint="eastAsia"/>
          <w:b/>
          <w:bCs/>
          <w:sz w:val="32"/>
          <w:u w:val="single"/>
        </w:rPr>
        <w:t xml:space="preserve"> </w:t>
      </w:r>
      <w:r>
        <w:rPr>
          <w:rFonts w:ascii="仿宋_GB2312" w:eastAsia="仿宋_GB2312"/>
          <w:b/>
          <w:bCs/>
          <w:sz w:val="32"/>
          <w:u w:val="single"/>
        </w:rPr>
        <w:t xml:space="preserve">      </w:t>
      </w:r>
      <w:r>
        <w:rPr>
          <w:rFonts w:ascii="仿宋_GB2312" w:eastAsia="仿宋_GB2312" w:hint="eastAsia"/>
          <w:b/>
          <w:bCs/>
          <w:sz w:val="32"/>
          <w:u w:val="single"/>
        </w:rPr>
        <w:t xml:space="preserve">  </w:t>
      </w:r>
      <w:r>
        <w:rPr>
          <w:rFonts w:ascii="仿宋_GB2312" w:eastAsia="仿宋_GB2312" w:hint="eastAsia"/>
          <w:b/>
          <w:bCs/>
          <w:spacing w:val="108"/>
          <w:kern w:val="0"/>
          <w:sz w:val="32"/>
        </w:rPr>
        <w:t xml:space="preserve"> </w:t>
      </w:r>
    </w:p>
    <w:p w:rsidR="008D2BC8" w:rsidRDefault="00C207B5">
      <w:pPr>
        <w:spacing w:before="60"/>
        <w:ind w:leftChars="257" w:left="540" w:firstLineChars="49" w:firstLine="263"/>
        <w:rPr>
          <w:rFonts w:ascii="仿宋_GB2312" w:eastAsia="仿宋_GB2312"/>
          <w:spacing w:val="108"/>
          <w:kern w:val="0"/>
          <w:sz w:val="32"/>
        </w:rPr>
      </w:pPr>
      <w:r>
        <w:rPr>
          <w:rFonts w:ascii="仿宋_GB2312" w:eastAsia="仿宋_GB2312" w:hint="eastAsia"/>
          <w:b/>
          <w:bCs/>
          <w:spacing w:val="108"/>
          <w:kern w:val="0"/>
          <w:sz w:val="32"/>
          <w:fitText w:val="1932" w:id="2"/>
        </w:rPr>
        <w:t>项目编</w:t>
      </w:r>
      <w:r>
        <w:rPr>
          <w:rFonts w:ascii="仿宋_GB2312" w:eastAsia="仿宋_GB2312" w:hint="eastAsia"/>
          <w:b/>
          <w:bCs/>
          <w:kern w:val="0"/>
          <w:sz w:val="32"/>
          <w:fitText w:val="1932" w:id="2"/>
        </w:rPr>
        <w:t>码</w:t>
      </w:r>
      <w:r>
        <w:rPr>
          <w:rFonts w:ascii="仿宋_GB2312" w:eastAsia="仿宋_GB2312" w:hint="eastAsia"/>
          <w:b/>
          <w:bCs/>
          <w:spacing w:val="108"/>
          <w:kern w:val="0"/>
          <w:sz w:val="32"/>
        </w:rPr>
        <w:t>：</w:t>
      </w:r>
      <w:r w:rsidR="00A55CAF" w:rsidRPr="00A55CAF">
        <w:rPr>
          <w:rFonts w:ascii="仿宋_GB2312" w:eastAsia="仿宋_GB2312" w:hint="eastAsia"/>
          <w:kern w:val="0"/>
          <w:sz w:val="32"/>
          <w:u w:val="single"/>
        </w:rPr>
        <w:t xml:space="preserve"> </w:t>
      </w:r>
      <w:r w:rsidR="00A55CAF" w:rsidRPr="00A55CAF">
        <w:rPr>
          <w:rFonts w:ascii="仿宋_GB2312" w:eastAsia="仿宋_GB2312"/>
          <w:kern w:val="0"/>
          <w:sz w:val="32"/>
          <w:u w:val="single"/>
        </w:rPr>
        <w:t xml:space="preserve">     </w:t>
      </w:r>
      <w:r w:rsidR="00A55CAF" w:rsidRPr="00A55CAF">
        <w:rPr>
          <w:rFonts w:ascii="仿宋_GB2312" w:eastAsia="仿宋_GB2312" w:hint="eastAsia"/>
          <w:i/>
          <w:iCs/>
          <w:spacing w:val="55"/>
          <w:w w:val="73"/>
          <w:kern w:val="0"/>
          <w:sz w:val="32"/>
          <w:u w:val="single"/>
          <w:fitText w:val="1260" w:id="1716767232"/>
        </w:rPr>
        <w:t>（不填</w:t>
      </w:r>
      <w:r w:rsidR="00A55CAF" w:rsidRPr="00A55CAF">
        <w:rPr>
          <w:rFonts w:ascii="仿宋_GB2312" w:eastAsia="仿宋_GB2312" w:hint="eastAsia"/>
          <w:i/>
          <w:iCs/>
          <w:w w:val="73"/>
          <w:kern w:val="0"/>
          <w:sz w:val="32"/>
          <w:u w:val="single"/>
          <w:fitText w:val="1260" w:id="1716767232"/>
        </w:rPr>
        <w:t>）</w:t>
      </w:r>
      <w:r w:rsidR="00A55CAF" w:rsidRPr="00A55CAF">
        <w:rPr>
          <w:rFonts w:ascii="仿宋_GB2312" w:eastAsia="仿宋_GB2312"/>
          <w:kern w:val="0"/>
          <w:sz w:val="32"/>
          <w:u w:val="single"/>
        </w:rPr>
        <w:t xml:space="preserve">  </w:t>
      </w:r>
      <w:r w:rsidR="00A55CAF">
        <w:rPr>
          <w:rFonts w:ascii="仿宋_GB2312" w:eastAsia="仿宋_GB2312"/>
          <w:kern w:val="0"/>
          <w:sz w:val="32"/>
          <w:u w:val="single"/>
        </w:rPr>
        <w:t xml:space="preserve">    </w:t>
      </w:r>
      <w:r w:rsidR="00A55CAF" w:rsidRPr="00A55CAF">
        <w:rPr>
          <w:rFonts w:ascii="仿宋_GB2312" w:eastAsia="仿宋_GB2312"/>
          <w:kern w:val="0"/>
          <w:sz w:val="32"/>
          <w:u w:val="single"/>
        </w:rPr>
        <w:t xml:space="preserve">   </w:t>
      </w:r>
    </w:p>
    <w:p w:rsidR="008D2BC8" w:rsidRDefault="00C207B5">
      <w:pPr>
        <w:spacing w:before="60"/>
        <w:ind w:leftChars="350" w:left="735" w:firstLineChars="16" w:firstLine="86"/>
        <w:rPr>
          <w:rFonts w:ascii="仿宋_GB2312" w:eastAsia="仿宋_GB2312"/>
          <w:b/>
          <w:bCs/>
          <w:sz w:val="32"/>
        </w:rPr>
      </w:pPr>
      <w:r>
        <w:rPr>
          <w:rFonts w:ascii="仿宋_GB2312" w:eastAsia="仿宋_GB2312" w:hint="eastAsia"/>
          <w:b/>
          <w:bCs/>
          <w:spacing w:val="108"/>
          <w:kern w:val="0"/>
          <w:sz w:val="32"/>
          <w:fitText w:val="1932" w:id="3"/>
        </w:rPr>
        <w:t>归口</w:t>
      </w:r>
      <w:r>
        <w:rPr>
          <w:rFonts w:ascii="仿宋_GB2312" w:eastAsia="仿宋_GB2312" w:hint="eastAsia"/>
          <w:b/>
          <w:bCs/>
          <w:spacing w:val="108"/>
          <w:kern w:val="0"/>
          <w:sz w:val="32"/>
          <w:fitText w:val="1932" w:id="3"/>
        </w:rPr>
        <w:t>部</w:t>
      </w:r>
      <w:r>
        <w:rPr>
          <w:rFonts w:ascii="仿宋_GB2312" w:eastAsia="仿宋_GB2312" w:hint="eastAsia"/>
          <w:b/>
          <w:bCs/>
          <w:kern w:val="0"/>
          <w:sz w:val="32"/>
          <w:fitText w:val="1932" w:id="3"/>
        </w:rPr>
        <w:t>门</w:t>
      </w:r>
      <w:r>
        <w:rPr>
          <w:rFonts w:ascii="仿宋_GB2312" w:eastAsia="仿宋_GB2312" w:hint="eastAsia"/>
          <w:b/>
          <w:bCs/>
          <w:sz w:val="32"/>
        </w:rPr>
        <w:t>：</w:t>
      </w:r>
      <w:r>
        <w:rPr>
          <w:rFonts w:ascii="仿宋_GB2312" w:eastAsia="仿宋_GB2312" w:hint="eastAsia"/>
          <w:b/>
          <w:bCs/>
          <w:sz w:val="32"/>
        </w:rPr>
        <w:t xml:space="preserve"> </w:t>
      </w:r>
      <w:r>
        <w:rPr>
          <w:rFonts w:ascii="仿宋_GB2312" w:eastAsia="仿宋_GB2312" w:hint="eastAsia"/>
          <w:b/>
          <w:bCs/>
          <w:sz w:val="32"/>
          <w:u w:val="single"/>
        </w:rPr>
        <w:t xml:space="preserve">                       </w:t>
      </w:r>
      <w:bookmarkStart w:id="0" w:name="_GoBack"/>
      <w:bookmarkEnd w:id="0"/>
    </w:p>
    <w:p w:rsidR="008D2BC8" w:rsidRDefault="00C207B5">
      <w:pPr>
        <w:spacing w:before="60"/>
        <w:ind w:leftChars="350" w:left="735" w:firstLineChars="16" w:firstLine="86"/>
        <w:rPr>
          <w:rFonts w:ascii="仿宋_GB2312" w:eastAsia="仿宋_GB2312"/>
          <w:b/>
          <w:bCs/>
          <w:sz w:val="32"/>
          <w:u w:val="single"/>
        </w:rPr>
      </w:pPr>
      <w:r>
        <w:rPr>
          <w:rFonts w:ascii="仿宋_GB2312" w:eastAsia="仿宋_GB2312" w:hint="eastAsia"/>
          <w:b/>
          <w:bCs/>
          <w:spacing w:val="108"/>
          <w:kern w:val="0"/>
          <w:sz w:val="32"/>
          <w:fitText w:val="1932" w:id="4"/>
        </w:rPr>
        <w:t>申请日</w:t>
      </w:r>
      <w:r>
        <w:rPr>
          <w:rFonts w:ascii="仿宋_GB2312" w:eastAsia="仿宋_GB2312" w:hint="eastAsia"/>
          <w:b/>
          <w:bCs/>
          <w:kern w:val="0"/>
          <w:sz w:val="32"/>
          <w:fitText w:val="1932" w:id="4"/>
        </w:rPr>
        <w:t>期</w:t>
      </w:r>
      <w:r>
        <w:rPr>
          <w:rFonts w:ascii="仿宋_GB2312" w:eastAsia="仿宋_GB2312" w:hint="eastAsia"/>
          <w:b/>
          <w:bCs/>
          <w:sz w:val="32"/>
        </w:rPr>
        <w:t>：</w:t>
      </w:r>
      <w:r>
        <w:rPr>
          <w:rFonts w:ascii="仿宋_GB2312" w:eastAsia="仿宋_GB2312" w:hint="eastAsia"/>
          <w:b/>
          <w:bCs/>
          <w:sz w:val="32"/>
        </w:rPr>
        <w:t xml:space="preserve"> </w:t>
      </w:r>
      <w:r>
        <w:rPr>
          <w:rFonts w:ascii="仿宋_GB2312" w:eastAsia="仿宋_GB2312" w:hint="eastAsia"/>
          <w:b/>
          <w:bCs/>
          <w:sz w:val="32"/>
          <w:u w:val="single"/>
        </w:rPr>
        <w:t xml:space="preserve">                       </w:t>
      </w:r>
    </w:p>
    <w:p w:rsidR="008D2BC8" w:rsidRDefault="008D2BC8">
      <w:pPr>
        <w:spacing w:beforeLines="50" w:before="156" w:line="360" w:lineRule="auto"/>
        <w:ind w:leftChars="257" w:left="540" w:firstLineChars="149" w:firstLine="419"/>
        <w:jc w:val="center"/>
        <w:rPr>
          <w:rFonts w:ascii="仿宋_GB2312" w:eastAsia="仿宋_GB2312"/>
          <w:b/>
          <w:bCs/>
          <w:sz w:val="28"/>
        </w:rPr>
      </w:pPr>
    </w:p>
    <w:p w:rsidR="008D2BC8" w:rsidRDefault="008D2BC8">
      <w:pPr>
        <w:spacing w:beforeLines="50" w:before="156" w:line="360" w:lineRule="auto"/>
        <w:ind w:leftChars="257" w:left="540" w:firstLineChars="149" w:firstLine="419"/>
        <w:jc w:val="center"/>
        <w:rPr>
          <w:rFonts w:ascii="仿宋_GB2312" w:eastAsia="仿宋_GB2312"/>
          <w:b/>
          <w:bCs/>
          <w:sz w:val="28"/>
        </w:rPr>
      </w:pPr>
    </w:p>
    <w:p w:rsidR="008D2BC8" w:rsidRDefault="008D2BC8">
      <w:pPr>
        <w:spacing w:beforeLines="50" w:before="156" w:line="360" w:lineRule="auto"/>
        <w:ind w:leftChars="257" w:left="540" w:firstLineChars="149" w:firstLine="419"/>
        <w:jc w:val="center"/>
        <w:rPr>
          <w:rFonts w:ascii="仿宋_GB2312" w:eastAsia="仿宋_GB2312"/>
          <w:b/>
          <w:bCs/>
          <w:sz w:val="28"/>
        </w:rPr>
      </w:pPr>
    </w:p>
    <w:p w:rsidR="008D2BC8" w:rsidRDefault="00C207B5">
      <w:pPr>
        <w:spacing w:beforeLines="50" w:before="156" w:line="360" w:lineRule="auto"/>
        <w:ind w:leftChars="257" w:left="540" w:firstLineChars="149" w:firstLine="419"/>
        <w:jc w:val="center"/>
        <w:rPr>
          <w:rFonts w:ascii="仿宋_GB2312" w:eastAsia="仿宋_GB2312"/>
          <w:b/>
          <w:bCs/>
          <w:sz w:val="28"/>
        </w:rPr>
      </w:pPr>
      <w:r>
        <w:rPr>
          <w:rFonts w:ascii="仿宋_GB2312" w:eastAsia="仿宋_GB2312" w:hint="eastAsia"/>
          <w:b/>
          <w:bCs/>
          <w:sz w:val="28"/>
        </w:rPr>
        <w:t>齐鲁工业大学资产管理处制</w:t>
      </w:r>
    </w:p>
    <w:p w:rsidR="008D2BC8" w:rsidRDefault="008D2BC8">
      <w:pPr>
        <w:spacing w:beforeLines="50" w:before="156" w:line="360" w:lineRule="auto"/>
        <w:ind w:leftChars="257" w:left="540" w:firstLineChars="149" w:firstLine="419"/>
        <w:jc w:val="center"/>
        <w:rPr>
          <w:rFonts w:ascii="仿宋_GB2312" w:eastAsia="仿宋_GB2312"/>
          <w:b/>
          <w:bCs/>
          <w:sz w:val="28"/>
        </w:rPr>
      </w:pPr>
    </w:p>
    <w:tbl>
      <w:tblPr>
        <w:tblW w:w="9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1450"/>
        <w:gridCol w:w="1451"/>
        <w:gridCol w:w="1450"/>
        <w:gridCol w:w="512"/>
        <w:gridCol w:w="939"/>
        <w:gridCol w:w="861"/>
        <w:gridCol w:w="2109"/>
      </w:tblGrid>
      <w:tr w:rsidR="008D2BC8">
        <w:trPr>
          <w:cantSplit/>
          <w:trHeight w:val="652"/>
        </w:trPr>
        <w:tc>
          <w:tcPr>
            <w:tcW w:w="9237" w:type="dxa"/>
            <w:gridSpan w:val="8"/>
            <w:vAlign w:val="center"/>
          </w:tcPr>
          <w:p w:rsidR="008D2BC8" w:rsidRDefault="00C207B5">
            <w:pPr>
              <w:rPr>
                <w:rFonts w:ascii="黑体" w:eastAsia="黑体"/>
                <w:sz w:val="30"/>
              </w:rPr>
            </w:pPr>
            <w:r>
              <w:rPr>
                <w:rFonts w:ascii="黑体" w:eastAsia="黑体" w:hint="eastAsia"/>
                <w:sz w:val="30"/>
              </w:rPr>
              <w:lastRenderedPageBreak/>
              <w:t>一、项目单位基本情况</w:t>
            </w:r>
          </w:p>
        </w:tc>
      </w:tr>
      <w:tr w:rsidR="008D2BC8">
        <w:trPr>
          <w:cantSplit/>
          <w:trHeight w:val="652"/>
        </w:trPr>
        <w:tc>
          <w:tcPr>
            <w:tcW w:w="1915" w:type="dxa"/>
            <w:gridSpan w:val="2"/>
            <w:vAlign w:val="center"/>
          </w:tcPr>
          <w:p w:rsidR="008D2BC8" w:rsidRDefault="00C207B5">
            <w:pPr>
              <w:jc w:val="center"/>
              <w:rPr>
                <w:rFonts w:ascii="黑体" w:eastAsia="黑体"/>
                <w:sz w:val="24"/>
              </w:rPr>
            </w:pPr>
            <w:r>
              <w:rPr>
                <w:rFonts w:ascii="黑体" w:eastAsia="黑体" w:hint="eastAsia"/>
                <w:sz w:val="24"/>
              </w:rPr>
              <w:t>项目单位地址</w:t>
            </w:r>
          </w:p>
        </w:tc>
        <w:tc>
          <w:tcPr>
            <w:tcW w:w="7322" w:type="dxa"/>
            <w:gridSpan w:val="6"/>
            <w:vAlign w:val="center"/>
          </w:tcPr>
          <w:p w:rsidR="008D2BC8" w:rsidRDefault="008D2BC8">
            <w:pPr>
              <w:jc w:val="center"/>
              <w:rPr>
                <w:rFonts w:ascii="黑体" w:eastAsia="黑体"/>
                <w:sz w:val="28"/>
              </w:rPr>
            </w:pPr>
          </w:p>
        </w:tc>
      </w:tr>
      <w:tr w:rsidR="008D2BC8">
        <w:trPr>
          <w:trHeight w:val="652"/>
        </w:trPr>
        <w:tc>
          <w:tcPr>
            <w:tcW w:w="1915" w:type="dxa"/>
            <w:gridSpan w:val="2"/>
            <w:vAlign w:val="center"/>
          </w:tcPr>
          <w:p w:rsidR="008D2BC8" w:rsidRDefault="00C207B5">
            <w:pPr>
              <w:jc w:val="center"/>
              <w:rPr>
                <w:rFonts w:ascii="黑体" w:eastAsia="黑体"/>
                <w:sz w:val="24"/>
              </w:rPr>
            </w:pPr>
            <w:r>
              <w:rPr>
                <w:rFonts w:ascii="黑体" w:eastAsia="黑体" w:hint="eastAsia"/>
                <w:sz w:val="24"/>
              </w:rPr>
              <w:t>项目单位负责人</w:t>
            </w:r>
          </w:p>
        </w:tc>
        <w:tc>
          <w:tcPr>
            <w:tcW w:w="3413" w:type="dxa"/>
            <w:gridSpan w:val="3"/>
            <w:vAlign w:val="center"/>
          </w:tcPr>
          <w:p w:rsidR="008D2BC8" w:rsidRDefault="008D2BC8">
            <w:pPr>
              <w:jc w:val="center"/>
              <w:rPr>
                <w:rFonts w:ascii="黑体" w:eastAsia="黑体"/>
                <w:sz w:val="24"/>
              </w:rPr>
            </w:pPr>
          </w:p>
        </w:tc>
        <w:tc>
          <w:tcPr>
            <w:tcW w:w="1800" w:type="dxa"/>
            <w:gridSpan w:val="2"/>
            <w:vAlign w:val="center"/>
          </w:tcPr>
          <w:p w:rsidR="008D2BC8" w:rsidRDefault="00C207B5">
            <w:pPr>
              <w:jc w:val="center"/>
              <w:rPr>
                <w:rFonts w:ascii="黑体" w:eastAsia="黑体"/>
                <w:sz w:val="24"/>
              </w:rPr>
            </w:pPr>
            <w:r>
              <w:rPr>
                <w:rFonts w:ascii="黑体" w:eastAsia="黑体" w:hint="eastAsia"/>
                <w:sz w:val="24"/>
              </w:rPr>
              <w:t>职称</w:t>
            </w:r>
            <w:r>
              <w:rPr>
                <w:rFonts w:ascii="黑体" w:eastAsia="黑体" w:hint="eastAsia"/>
                <w:sz w:val="24"/>
              </w:rPr>
              <w:t>/</w:t>
            </w:r>
            <w:r>
              <w:rPr>
                <w:rFonts w:ascii="黑体" w:eastAsia="黑体" w:hint="eastAsia"/>
                <w:sz w:val="24"/>
              </w:rPr>
              <w:t>职务</w:t>
            </w:r>
          </w:p>
        </w:tc>
        <w:tc>
          <w:tcPr>
            <w:tcW w:w="2109" w:type="dxa"/>
            <w:vAlign w:val="center"/>
          </w:tcPr>
          <w:p w:rsidR="008D2BC8" w:rsidRDefault="008D2BC8">
            <w:pPr>
              <w:jc w:val="center"/>
              <w:rPr>
                <w:rFonts w:ascii="黑体" w:eastAsia="黑体"/>
                <w:sz w:val="28"/>
              </w:rPr>
            </w:pPr>
          </w:p>
        </w:tc>
      </w:tr>
      <w:tr w:rsidR="008D2BC8">
        <w:trPr>
          <w:trHeight w:val="652"/>
        </w:trPr>
        <w:tc>
          <w:tcPr>
            <w:tcW w:w="1915" w:type="dxa"/>
            <w:gridSpan w:val="2"/>
            <w:vAlign w:val="center"/>
          </w:tcPr>
          <w:p w:rsidR="008D2BC8" w:rsidRDefault="00C207B5">
            <w:pPr>
              <w:jc w:val="center"/>
              <w:rPr>
                <w:rFonts w:ascii="黑体" w:eastAsia="黑体"/>
                <w:sz w:val="24"/>
              </w:rPr>
            </w:pPr>
            <w:r>
              <w:rPr>
                <w:rFonts w:ascii="黑体" w:eastAsia="黑体" w:hint="eastAsia"/>
                <w:sz w:val="24"/>
              </w:rPr>
              <w:t>联系电话</w:t>
            </w:r>
          </w:p>
        </w:tc>
        <w:tc>
          <w:tcPr>
            <w:tcW w:w="3413" w:type="dxa"/>
            <w:gridSpan w:val="3"/>
            <w:vAlign w:val="center"/>
          </w:tcPr>
          <w:p w:rsidR="008D2BC8" w:rsidRDefault="008D2BC8">
            <w:pPr>
              <w:jc w:val="center"/>
              <w:rPr>
                <w:rFonts w:ascii="黑体" w:eastAsia="黑体"/>
                <w:sz w:val="24"/>
              </w:rPr>
            </w:pPr>
          </w:p>
        </w:tc>
        <w:tc>
          <w:tcPr>
            <w:tcW w:w="1800" w:type="dxa"/>
            <w:gridSpan w:val="2"/>
            <w:vAlign w:val="center"/>
          </w:tcPr>
          <w:p w:rsidR="008D2BC8" w:rsidRDefault="00C207B5">
            <w:pPr>
              <w:jc w:val="center"/>
              <w:rPr>
                <w:rFonts w:ascii="黑体" w:eastAsia="黑体"/>
                <w:sz w:val="24"/>
              </w:rPr>
            </w:pPr>
            <w:r>
              <w:rPr>
                <w:rFonts w:ascii="黑体" w:eastAsia="黑体" w:hint="eastAsia"/>
                <w:sz w:val="24"/>
              </w:rPr>
              <w:t>传</w:t>
            </w:r>
            <w:r>
              <w:rPr>
                <w:rFonts w:ascii="黑体" w:eastAsia="黑体" w:hint="eastAsia"/>
                <w:sz w:val="24"/>
              </w:rPr>
              <w:t xml:space="preserve">  </w:t>
            </w:r>
            <w:r>
              <w:rPr>
                <w:rFonts w:ascii="黑体" w:eastAsia="黑体" w:hint="eastAsia"/>
                <w:sz w:val="24"/>
              </w:rPr>
              <w:t>真</w:t>
            </w:r>
          </w:p>
        </w:tc>
        <w:tc>
          <w:tcPr>
            <w:tcW w:w="2109" w:type="dxa"/>
            <w:vAlign w:val="center"/>
          </w:tcPr>
          <w:p w:rsidR="008D2BC8" w:rsidRDefault="008D2BC8">
            <w:pPr>
              <w:jc w:val="center"/>
              <w:rPr>
                <w:rFonts w:ascii="黑体" w:eastAsia="黑体"/>
                <w:sz w:val="28"/>
              </w:rPr>
            </w:pPr>
          </w:p>
        </w:tc>
      </w:tr>
      <w:tr w:rsidR="008D2BC8">
        <w:trPr>
          <w:trHeight w:val="652"/>
        </w:trPr>
        <w:tc>
          <w:tcPr>
            <w:tcW w:w="1915" w:type="dxa"/>
            <w:gridSpan w:val="2"/>
            <w:vAlign w:val="center"/>
          </w:tcPr>
          <w:p w:rsidR="008D2BC8" w:rsidRDefault="00C207B5">
            <w:pPr>
              <w:jc w:val="center"/>
              <w:rPr>
                <w:rFonts w:ascii="黑体" w:eastAsia="黑体"/>
                <w:sz w:val="24"/>
              </w:rPr>
            </w:pPr>
            <w:r>
              <w:rPr>
                <w:rFonts w:ascii="黑体" w:eastAsia="黑体" w:hint="eastAsia"/>
                <w:sz w:val="24"/>
              </w:rPr>
              <w:t>电子邮件</w:t>
            </w:r>
          </w:p>
        </w:tc>
        <w:tc>
          <w:tcPr>
            <w:tcW w:w="3413" w:type="dxa"/>
            <w:gridSpan w:val="3"/>
            <w:vAlign w:val="center"/>
          </w:tcPr>
          <w:p w:rsidR="008D2BC8" w:rsidRDefault="008D2BC8">
            <w:pPr>
              <w:jc w:val="center"/>
              <w:rPr>
                <w:rFonts w:ascii="黑体" w:eastAsia="黑体"/>
                <w:sz w:val="24"/>
              </w:rPr>
            </w:pPr>
          </w:p>
        </w:tc>
        <w:tc>
          <w:tcPr>
            <w:tcW w:w="1800" w:type="dxa"/>
            <w:gridSpan w:val="2"/>
            <w:vAlign w:val="center"/>
          </w:tcPr>
          <w:p w:rsidR="008D2BC8" w:rsidRDefault="00C207B5">
            <w:pPr>
              <w:jc w:val="center"/>
              <w:rPr>
                <w:rFonts w:ascii="黑体" w:eastAsia="黑体"/>
                <w:sz w:val="24"/>
              </w:rPr>
            </w:pPr>
            <w:r>
              <w:rPr>
                <w:rFonts w:ascii="黑体" w:eastAsia="黑体" w:hint="eastAsia"/>
                <w:sz w:val="24"/>
              </w:rPr>
              <w:t>邮政编码</w:t>
            </w:r>
          </w:p>
        </w:tc>
        <w:tc>
          <w:tcPr>
            <w:tcW w:w="2109" w:type="dxa"/>
            <w:vAlign w:val="center"/>
          </w:tcPr>
          <w:p w:rsidR="008D2BC8" w:rsidRDefault="008D2BC8">
            <w:pPr>
              <w:jc w:val="center"/>
              <w:rPr>
                <w:rFonts w:ascii="黑体" w:eastAsia="黑体"/>
                <w:sz w:val="28"/>
              </w:rPr>
            </w:pPr>
          </w:p>
        </w:tc>
      </w:tr>
      <w:tr w:rsidR="008D2BC8">
        <w:trPr>
          <w:trHeight w:val="652"/>
        </w:trPr>
        <w:tc>
          <w:tcPr>
            <w:tcW w:w="1915" w:type="dxa"/>
            <w:gridSpan w:val="2"/>
            <w:vAlign w:val="center"/>
          </w:tcPr>
          <w:p w:rsidR="008D2BC8" w:rsidRDefault="00C207B5">
            <w:pPr>
              <w:jc w:val="center"/>
              <w:rPr>
                <w:rFonts w:ascii="黑体" w:eastAsia="黑体"/>
                <w:sz w:val="24"/>
              </w:rPr>
            </w:pPr>
            <w:r>
              <w:rPr>
                <w:rFonts w:ascii="黑体" w:eastAsia="黑体" w:hint="eastAsia"/>
                <w:sz w:val="24"/>
              </w:rPr>
              <w:t>项目负责人</w:t>
            </w:r>
          </w:p>
        </w:tc>
        <w:tc>
          <w:tcPr>
            <w:tcW w:w="3413" w:type="dxa"/>
            <w:gridSpan w:val="3"/>
            <w:vAlign w:val="center"/>
          </w:tcPr>
          <w:p w:rsidR="008D2BC8" w:rsidRDefault="008D2BC8">
            <w:pPr>
              <w:jc w:val="center"/>
              <w:rPr>
                <w:rFonts w:ascii="黑体" w:eastAsia="黑体"/>
                <w:sz w:val="24"/>
              </w:rPr>
            </w:pPr>
          </w:p>
        </w:tc>
        <w:tc>
          <w:tcPr>
            <w:tcW w:w="1800" w:type="dxa"/>
            <w:gridSpan w:val="2"/>
            <w:vAlign w:val="center"/>
          </w:tcPr>
          <w:p w:rsidR="008D2BC8" w:rsidRDefault="00C207B5">
            <w:pPr>
              <w:jc w:val="center"/>
              <w:rPr>
                <w:rFonts w:ascii="黑体" w:eastAsia="黑体"/>
                <w:sz w:val="24"/>
              </w:rPr>
            </w:pPr>
            <w:r>
              <w:rPr>
                <w:rFonts w:ascii="黑体" w:eastAsia="黑体" w:hint="eastAsia"/>
                <w:sz w:val="24"/>
              </w:rPr>
              <w:t>职称</w:t>
            </w:r>
            <w:r>
              <w:rPr>
                <w:rFonts w:ascii="黑体" w:eastAsia="黑体" w:hint="eastAsia"/>
                <w:sz w:val="24"/>
              </w:rPr>
              <w:t>/</w:t>
            </w:r>
            <w:r>
              <w:rPr>
                <w:rFonts w:ascii="黑体" w:eastAsia="黑体" w:hint="eastAsia"/>
                <w:sz w:val="24"/>
              </w:rPr>
              <w:t>职务</w:t>
            </w:r>
          </w:p>
        </w:tc>
        <w:tc>
          <w:tcPr>
            <w:tcW w:w="2109" w:type="dxa"/>
            <w:vAlign w:val="center"/>
          </w:tcPr>
          <w:p w:rsidR="008D2BC8" w:rsidRDefault="008D2BC8">
            <w:pPr>
              <w:jc w:val="center"/>
              <w:rPr>
                <w:rFonts w:ascii="黑体" w:eastAsia="黑体"/>
                <w:sz w:val="28"/>
              </w:rPr>
            </w:pPr>
          </w:p>
        </w:tc>
      </w:tr>
      <w:tr w:rsidR="008D2BC8">
        <w:trPr>
          <w:trHeight w:val="652"/>
        </w:trPr>
        <w:tc>
          <w:tcPr>
            <w:tcW w:w="1915" w:type="dxa"/>
            <w:gridSpan w:val="2"/>
            <w:vAlign w:val="center"/>
          </w:tcPr>
          <w:p w:rsidR="008D2BC8" w:rsidRDefault="00C207B5">
            <w:pPr>
              <w:jc w:val="center"/>
              <w:rPr>
                <w:rFonts w:ascii="黑体" w:eastAsia="黑体"/>
                <w:sz w:val="24"/>
              </w:rPr>
            </w:pPr>
            <w:r>
              <w:rPr>
                <w:rFonts w:ascii="黑体" w:eastAsia="黑体" w:hint="eastAsia"/>
                <w:sz w:val="24"/>
              </w:rPr>
              <w:t>联系电话</w:t>
            </w:r>
          </w:p>
        </w:tc>
        <w:tc>
          <w:tcPr>
            <w:tcW w:w="3413" w:type="dxa"/>
            <w:gridSpan w:val="3"/>
            <w:vAlign w:val="center"/>
          </w:tcPr>
          <w:p w:rsidR="008D2BC8" w:rsidRDefault="008D2BC8">
            <w:pPr>
              <w:jc w:val="center"/>
              <w:rPr>
                <w:rFonts w:ascii="黑体" w:eastAsia="黑体"/>
                <w:sz w:val="24"/>
              </w:rPr>
            </w:pPr>
          </w:p>
        </w:tc>
        <w:tc>
          <w:tcPr>
            <w:tcW w:w="1800" w:type="dxa"/>
            <w:gridSpan w:val="2"/>
            <w:vAlign w:val="center"/>
          </w:tcPr>
          <w:p w:rsidR="008D2BC8" w:rsidRDefault="00C207B5">
            <w:pPr>
              <w:jc w:val="center"/>
              <w:rPr>
                <w:rFonts w:ascii="黑体" w:eastAsia="黑体"/>
                <w:sz w:val="24"/>
              </w:rPr>
            </w:pPr>
            <w:r>
              <w:rPr>
                <w:rFonts w:ascii="黑体" w:eastAsia="黑体" w:hint="eastAsia"/>
                <w:sz w:val="24"/>
              </w:rPr>
              <w:t>传</w:t>
            </w:r>
            <w:r>
              <w:rPr>
                <w:rFonts w:ascii="黑体" w:eastAsia="黑体" w:hint="eastAsia"/>
                <w:sz w:val="24"/>
              </w:rPr>
              <w:t xml:space="preserve">  </w:t>
            </w:r>
            <w:r>
              <w:rPr>
                <w:rFonts w:ascii="黑体" w:eastAsia="黑体" w:hint="eastAsia"/>
                <w:sz w:val="24"/>
              </w:rPr>
              <w:t>真</w:t>
            </w:r>
          </w:p>
        </w:tc>
        <w:tc>
          <w:tcPr>
            <w:tcW w:w="2109" w:type="dxa"/>
            <w:vAlign w:val="center"/>
          </w:tcPr>
          <w:p w:rsidR="008D2BC8" w:rsidRDefault="008D2BC8">
            <w:pPr>
              <w:jc w:val="center"/>
              <w:rPr>
                <w:rFonts w:ascii="黑体" w:eastAsia="黑体"/>
                <w:sz w:val="28"/>
              </w:rPr>
            </w:pPr>
          </w:p>
        </w:tc>
      </w:tr>
      <w:tr w:rsidR="008D2BC8">
        <w:trPr>
          <w:trHeight w:val="652"/>
        </w:trPr>
        <w:tc>
          <w:tcPr>
            <w:tcW w:w="1915" w:type="dxa"/>
            <w:gridSpan w:val="2"/>
            <w:vAlign w:val="center"/>
          </w:tcPr>
          <w:p w:rsidR="008D2BC8" w:rsidRDefault="00C207B5">
            <w:pPr>
              <w:jc w:val="center"/>
              <w:rPr>
                <w:rFonts w:ascii="黑体" w:eastAsia="黑体"/>
                <w:sz w:val="24"/>
              </w:rPr>
            </w:pPr>
            <w:r>
              <w:rPr>
                <w:rFonts w:ascii="黑体" w:eastAsia="黑体" w:hint="eastAsia"/>
                <w:sz w:val="24"/>
              </w:rPr>
              <w:t>电子邮件</w:t>
            </w:r>
          </w:p>
        </w:tc>
        <w:tc>
          <w:tcPr>
            <w:tcW w:w="3413" w:type="dxa"/>
            <w:gridSpan w:val="3"/>
            <w:vAlign w:val="center"/>
          </w:tcPr>
          <w:p w:rsidR="008D2BC8" w:rsidRDefault="008D2BC8">
            <w:pPr>
              <w:jc w:val="center"/>
              <w:rPr>
                <w:rFonts w:ascii="黑体" w:eastAsia="黑体"/>
                <w:sz w:val="24"/>
              </w:rPr>
            </w:pPr>
          </w:p>
        </w:tc>
        <w:tc>
          <w:tcPr>
            <w:tcW w:w="1800" w:type="dxa"/>
            <w:gridSpan w:val="2"/>
            <w:vAlign w:val="center"/>
          </w:tcPr>
          <w:p w:rsidR="008D2BC8" w:rsidRDefault="00C207B5">
            <w:pPr>
              <w:jc w:val="center"/>
              <w:rPr>
                <w:rFonts w:ascii="黑体" w:eastAsia="黑体"/>
                <w:sz w:val="24"/>
              </w:rPr>
            </w:pPr>
            <w:r>
              <w:rPr>
                <w:rFonts w:ascii="黑体" w:eastAsia="黑体" w:hint="eastAsia"/>
                <w:sz w:val="24"/>
              </w:rPr>
              <w:t>手</w:t>
            </w:r>
            <w:r>
              <w:rPr>
                <w:rFonts w:ascii="黑体" w:eastAsia="黑体" w:hint="eastAsia"/>
                <w:sz w:val="24"/>
              </w:rPr>
              <w:t xml:space="preserve">  </w:t>
            </w:r>
            <w:r>
              <w:rPr>
                <w:rFonts w:ascii="黑体" w:eastAsia="黑体" w:hint="eastAsia"/>
                <w:sz w:val="24"/>
              </w:rPr>
              <w:t>机</w:t>
            </w:r>
          </w:p>
        </w:tc>
        <w:tc>
          <w:tcPr>
            <w:tcW w:w="2109" w:type="dxa"/>
            <w:vAlign w:val="center"/>
          </w:tcPr>
          <w:p w:rsidR="008D2BC8" w:rsidRDefault="008D2BC8">
            <w:pPr>
              <w:jc w:val="center"/>
              <w:rPr>
                <w:rFonts w:ascii="黑体" w:eastAsia="黑体"/>
                <w:sz w:val="28"/>
              </w:rPr>
            </w:pPr>
          </w:p>
        </w:tc>
      </w:tr>
      <w:tr w:rsidR="008D2BC8">
        <w:trPr>
          <w:cantSplit/>
          <w:trHeight w:val="652"/>
        </w:trPr>
        <w:tc>
          <w:tcPr>
            <w:tcW w:w="9237" w:type="dxa"/>
            <w:gridSpan w:val="8"/>
            <w:vAlign w:val="center"/>
          </w:tcPr>
          <w:p w:rsidR="008D2BC8" w:rsidRDefault="00C207B5">
            <w:pPr>
              <w:rPr>
                <w:rFonts w:ascii="黑体" w:eastAsia="黑体"/>
                <w:sz w:val="30"/>
              </w:rPr>
            </w:pPr>
            <w:r>
              <w:rPr>
                <w:rFonts w:ascii="黑体" w:eastAsia="黑体" w:hint="eastAsia"/>
                <w:sz w:val="30"/>
              </w:rPr>
              <w:t>二、申购仪器设备概况</w:t>
            </w:r>
          </w:p>
        </w:tc>
      </w:tr>
      <w:tr w:rsidR="008D2BC8">
        <w:trPr>
          <w:cantSplit/>
          <w:trHeight w:val="652"/>
        </w:trPr>
        <w:tc>
          <w:tcPr>
            <w:tcW w:w="1915" w:type="dxa"/>
            <w:gridSpan w:val="2"/>
            <w:vAlign w:val="center"/>
          </w:tcPr>
          <w:p w:rsidR="008D2BC8" w:rsidRDefault="00C207B5">
            <w:pPr>
              <w:jc w:val="center"/>
              <w:rPr>
                <w:rFonts w:ascii="黑体" w:eastAsia="黑体"/>
                <w:sz w:val="24"/>
              </w:rPr>
            </w:pPr>
            <w:r>
              <w:rPr>
                <w:rFonts w:ascii="黑体" w:eastAsia="黑体" w:hint="eastAsia"/>
                <w:sz w:val="24"/>
              </w:rPr>
              <w:t>仪器设备名称</w:t>
            </w:r>
          </w:p>
        </w:tc>
        <w:tc>
          <w:tcPr>
            <w:tcW w:w="7322" w:type="dxa"/>
            <w:gridSpan w:val="6"/>
            <w:vAlign w:val="center"/>
          </w:tcPr>
          <w:p w:rsidR="008D2BC8" w:rsidRDefault="008D2BC8">
            <w:pPr>
              <w:jc w:val="center"/>
              <w:rPr>
                <w:rFonts w:ascii="黑体" w:eastAsia="黑体"/>
                <w:sz w:val="24"/>
              </w:rPr>
            </w:pPr>
          </w:p>
        </w:tc>
      </w:tr>
      <w:tr w:rsidR="008D2BC8">
        <w:trPr>
          <w:cantSplit/>
          <w:trHeight w:val="652"/>
        </w:trPr>
        <w:tc>
          <w:tcPr>
            <w:tcW w:w="1915" w:type="dxa"/>
            <w:gridSpan w:val="2"/>
            <w:vAlign w:val="center"/>
          </w:tcPr>
          <w:p w:rsidR="008D2BC8" w:rsidRDefault="00C207B5">
            <w:pPr>
              <w:jc w:val="center"/>
              <w:rPr>
                <w:rFonts w:ascii="黑体" w:eastAsia="黑体"/>
                <w:sz w:val="24"/>
              </w:rPr>
            </w:pPr>
            <w:r>
              <w:rPr>
                <w:rFonts w:ascii="黑体" w:eastAsia="黑体" w:hint="eastAsia"/>
                <w:sz w:val="24"/>
              </w:rPr>
              <w:t>英文名称</w:t>
            </w:r>
          </w:p>
        </w:tc>
        <w:tc>
          <w:tcPr>
            <w:tcW w:w="7322" w:type="dxa"/>
            <w:gridSpan w:val="6"/>
            <w:vAlign w:val="center"/>
          </w:tcPr>
          <w:p w:rsidR="008D2BC8" w:rsidRDefault="008D2BC8">
            <w:pPr>
              <w:jc w:val="center"/>
              <w:rPr>
                <w:rFonts w:ascii="黑体" w:eastAsia="黑体"/>
                <w:sz w:val="24"/>
              </w:rPr>
            </w:pPr>
          </w:p>
        </w:tc>
      </w:tr>
      <w:tr w:rsidR="008D2BC8">
        <w:trPr>
          <w:cantSplit/>
          <w:trHeight w:val="652"/>
        </w:trPr>
        <w:tc>
          <w:tcPr>
            <w:tcW w:w="1915" w:type="dxa"/>
            <w:gridSpan w:val="2"/>
            <w:vAlign w:val="center"/>
          </w:tcPr>
          <w:p w:rsidR="008D2BC8" w:rsidRDefault="00C207B5">
            <w:pPr>
              <w:jc w:val="center"/>
              <w:rPr>
                <w:rFonts w:ascii="黑体" w:eastAsia="黑体"/>
                <w:sz w:val="24"/>
              </w:rPr>
            </w:pPr>
            <w:r>
              <w:rPr>
                <w:rFonts w:ascii="黑体" w:eastAsia="黑体" w:hint="eastAsia"/>
                <w:sz w:val="24"/>
              </w:rPr>
              <w:t>购置类型</w:t>
            </w:r>
          </w:p>
        </w:tc>
        <w:tc>
          <w:tcPr>
            <w:tcW w:w="7322" w:type="dxa"/>
            <w:gridSpan w:val="6"/>
            <w:tcBorders>
              <w:bottom w:val="single" w:sz="4" w:space="0" w:color="auto"/>
            </w:tcBorders>
            <w:vAlign w:val="center"/>
          </w:tcPr>
          <w:p w:rsidR="008D2BC8" w:rsidRDefault="00C207B5">
            <w:pPr>
              <w:jc w:val="center"/>
              <w:rPr>
                <w:rFonts w:ascii="黑体" w:eastAsia="黑体"/>
                <w:sz w:val="24"/>
              </w:rPr>
            </w:pPr>
            <w:r>
              <w:rPr>
                <w:rFonts w:ascii="黑体" w:eastAsia="黑体" w:hint="eastAsia"/>
                <w:sz w:val="24"/>
              </w:rPr>
              <w:t>□</w:t>
            </w:r>
            <w:r>
              <w:rPr>
                <w:rFonts w:ascii="黑体" w:eastAsia="黑体" w:hint="eastAsia"/>
                <w:sz w:val="24"/>
              </w:rPr>
              <w:t xml:space="preserve"> </w:t>
            </w:r>
            <w:r>
              <w:rPr>
                <w:rFonts w:ascii="黑体" w:eastAsia="黑体" w:hint="eastAsia"/>
                <w:sz w:val="24"/>
              </w:rPr>
              <w:t>更新设备；</w:t>
            </w:r>
            <w:r>
              <w:rPr>
                <w:rFonts w:ascii="黑体" w:eastAsia="黑体" w:hint="eastAsia"/>
                <w:sz w:val="24"/>
              </w:rPr>
              <w:t xml:space="preserve">          </w:t>
            </w:r>
            <w:r>
              <w:rPr>
                <w:rFonts w:ascii="黑体" w:eastAsia="黑体" w:hint="eastAsia"/>
                <w:sz w:val="24"/>
              </w:rPr>
              <w:t>□</w:t>
            </w:r>
            <w:r>
              <w:rPr>
                <w:rFonts w:ascii="黑体" w:eastAsia="黑体" w:hint="eastAsia"/>
                <w:sz w:val="24"/>
              </w:rPr>
              <w:t xml:space="preserve"> </w:t>
            </w:r>
            <w:r>
              <w:rPr>
                <w:rFonts w:ascii="黑体" w:eastAsia="黑体" w:hint="eastAsia"/>
                <w:sz w:val="24"/>
              </w:rPr>
              <w:t>新增设备</w:t>
            </w:r>
            <w:r>
              <w:rPr>
                <w:rFonts w:ascii="黑体" w:eastAsia="黑体" w:hint="eastAsia"/>
                <w:sz w:val="24"/>
              </w:rPr>
              <w:t xml:space="preserve">  </w:t>
            </w:r>
          </w:p>
        </w:tc>
      </w:tr>
      <w:tr w:rsidR="008D2BC8">
        <w:trPr>
          <w:cantSplit/>
          <w:trHeight w:val="652"/>
        </w:trPr>
        <w:tc>
          <w:tcPr>
            <w:tcW w:w="1915" w:type="dxa"/>
            <w:gridSpan w:val="2"/>
            <w:vMerge w:val="restart"/>
            <w:vAlign w:val="center"/>
          </w:tcPr>
          <w:p w:rsidR="008D2BC8" w:rsidRDefault="00C207B5">
            <w:pPr>
              <w:jc w:val="center"/>
              <w:rPr>
                <w:rFonts w:ascii="黑体" w:eastAsia="黑体"/>
                <w:sz w:val="24"/>
              </w:rPr>
            </w:pPr>
            <w:r>
              <w:rPr>
                <w:rFonts w:ascii="黑体" w:eastAsia="黑体" w:hint="eastAsia"/>
                <w:sz w:val="24"/>
              </w:rPr>
              <w:t>可供货厂商</w:t>
            </w:r>
          </w:p>
        </w:tc>
        <w:tc>
          <w:tcPr>
            <w:tcW w:w="7322" w:type="dxa"/>
            <w:gridSpan w:val="6"/>
            <w:tcBorders>
              <w:bottom w:val="nil"/>
            </w:tcBorders>
            <w:vAlign w:val="center"/>
          </w:tcPr>
          <w:p w:rsidR="008D2BC8" w:rsidRDefault="00C207B5">
            <w:pPr>
              <w:rPr>
                <w:rFonts w:ascii="黑体" w:eastAsia="黑体"/>
                <w:sz w:val="24"/>
              </w:rPr>
            </w:pPr>
            <w:r>
              <w:rPr>
                <w:rFonts w:ascii="黑体" w:eastAsia="黑体" w:hint="eastAsia"/>
                <w:sz w:val="24"/>
              </w:rPr>
              <w:t>公司名称</w:t>
            </w:r>
            <w:r>
              <w:rPr>
                <w:rFonts w:ascii="黑体" w:eastAsia="黑体" w:hint="eastAsia"/>
                <w:sz w:val="24"/>
              </w:rPr>
              <w:t xml:space="preserve">:               </w:t>
            </w:r>
          </w:p>
        </w:tc>
      </w:tr>
      <w:tr w:rsidR="008D2BC8">
        <w:trPr>
          <w:cantSplit/>
          <w:trHeight w:val="652"/>
        </w:trPr>
        <w:tc>
          <w:tcPr>
            <w:tcW w:w="1915" w:type="dxa"/>
            <w:gridSpan w:val="2"/>
            <w:vMerge/>
            <w:vAlign w:val="center"/>
          </w:tcPr>
          <w:p w:rsidR="008D2BC8" w:rsidRDefault="008D2BC8">
            <w:pPr>
              <w:jc w:val="center"/>
              <w:rPr>
                <w:rFonts w:ascii="黑体" w:eastAsia="黑体"/>
                <w:sz w:val="24"/>
              </w:rPr>
            </w:pPr>
          </w:p>
        </w:tc>
        <w:tc>
          <w:tcPr>
            <w:tcW w:w="7322" w:type="dxa"/>
            <w:gridSpan w:val="6"/>
            <w:tcBorders>
              <w:top w:val="nil"/>
              <w:bottom w:val="single" w:sz="4" w:space="0" w:color="auto"/>
            </w:tcBorders>
            <w:vAlign w:val="center"/>
          </w:tcPr>
          <w:p w:rsidR="008D2BC8" w:rsidRDefault="00C207B5">
            <w:pPr>
              <w:ind w:firstLineChars="200" w:firstLine="480"/>
              <w:rPr>
                <w:rFonts w:ascii="黑体" w:eastAsia="黑体"/>
                <w:sz w:val="24"/>
              </w:rPr>
            </w:pPr>
            <w:r>
              <w:rPr>
                <w:rFonts w:ascii="黑体" w:eastAsia="黑体" w:hint="eastAsia"/>
                <w:sz w:val="24"/>
              </w:rPr>
              <w:t>型号</w:t>
            </w:r>
            <w:r>
              <w:rPr>
                <w:rFonts w:ascii="黑体" w:eastAsia="黑体" w:hint="eastAsia"/>
                <w:sz w:val="24"/>
              </w:rPr>
              <w:t xml:space="preserve">: </w:t>
            </w:r>
            <w:r>
              <w:rPr>
                <w:rFonts w:ascii="黑体" w:eastAsia="黑体"/>
                <w:sz w:val="24"/>
              </w:rPr>
              <w:t xml:space="preserve">                            </w:t>
            </w:r>
            <w:r>
              <w:rPr>
                <w:rFonts w:ascii="黑体" w:eastAsia="黑体" w:hint="eastAsia"/>
                <w:sz w:val="24"/>
              </w:rPr>
              <w:t>报价</w:t>
            </w:r>
            <w:r>
              <w:rPr>
                <w:rFonts w:ascii="黑体" w:eastAsia="黑体"/>
                <w:sz w:val="24"/>
              </w:rPr>
              <w:t xml:space="preserve">:         </w:t>
            </w:r>
            <w:r>
              <w:rPr>
                <w:rFonts w:ascii="黑体" w:eastAsia="黑体" w:hint="eastAsia"/>
                <w:sz w:val="24"/>
              </w:rPr>
              <w:t>万元</w:t>
            </w:r>
          </w:p>
        </w:tc>
      </w:tr>
      <w:tr w:rsidR="008D2BC8">
        <w:trPr>
          <w:cantSplit/>
          <w:trHeight w:val="652"/>
        </w:trPr>
        <w:tc>
          <w:tcPr>
            <w:tcW w:w="1915" w:type="dxa"/>
            <w:gridSpan w:val="2"/>
            <w:vMerge/>
            <w:vAlign w:val="center"/>
          </w:tcPr>
          <w:p w:rsidR="008D2BC8" w:rsidRDefault="008D2BC8">
            <w:pPr>
              <w:jc w:val="center"/>
              <w:rPr>
                <w:rFonts w:ascii="黑体" w:eastAsia="黑体"/>
                <w:sz w:val="24"/>
              </w:rPr>
            </w:pPr>
          </w:p>
        </w:tc>
        <w:tc>
          <w:tcPr>
            <w:tcW w:w="7322" w:type="dxa"/>
            <w:gridSpan w:val="6"/>
            <w:tcBorders>
              <w:bottom w:val="nil"/>
            </w:tcBorders>
            <w:vAlign w:val="center"/>
          </w:tcPr>
          <w:p w:rsidR="008D2BC8" w:rsidRDefault="00C207B5">
            <w:pPr>
              <w:rPr>
                <w:rFonts w:ascii="黑体" w:eastAsia="黑体"/>
                <w:sz w:val="24"/>
              </w:rPr>
            </w:pPr>
            <w:r>
              <w:rPr>
                <w:rFonts w:ascii="黑体" w:eastAsia="黑体" w:hint="eastAsia"/>
                <w:sz w:val="24"/>
              </w:rPr>
              <w:t>公司名称</w:t>
            </w:r>
            <w:r>
              <w:rPr>
                <w:rFonts w:ascii="黑体" w:eastAsia="黑体" w:hint="eastAsia"/>
                <w:sz w:val="24"/>
              </w:rPr>
              <w:t xml:space="preserve">:               </w:t>
            </w:r>
          </w:p>
        </w:tc>
      </w:tr>
      <w:tr w:rsidR="008D2BC8">
        <w:trPr>
          <w:cantSplit/>
          <w:trHeight w:val="652"/>
        </w:trPr>
        <w:tc>
          <w:tcPr>
            <w:tcW w:w="1915" w:type="dxa"/>
            <w:gridSpan w:val="2"/>
            <w:vMerge/>
            <w:vAlign w:val="center"/>
          </w:tcPr>
          <w:p w:rsidR="008D2BC8" w:rsidRDefault="008D2BC8">
            <w:pPr>
              <w:jc w:val="center"/>
              <w:rPr>
                <w:rFonts w:ascii="黑体" w:eastAsia="黑体"/>
                <w:sz w:val="24"/>
              </w:rPr>
            </w:pPr>
          </w:p>
        </w:tc>
        <w:tc>
          <w:tcPr>
            <w:tcW w:w="7322" w:type="dxa"/>
            <w:gridSpan w:val="6"/>
            <w:tcBorders>
              <w:top w:val="nil"/>
              <w:bottom w:val="single" w:sz="4" w:space="0" w:color="auto"/>
            </w:tcBorders>
            <w:vAlign w:val="center"/>
          </w:tcPr>
          <w:p w:rsidR="008D2BC8" w:rsidRDefault="00C207B5">
            <w:pPr>
              <w:ind w:firstLineChars="200" w:firstLine="480"/>
              <w:rPr>
                <w:rFonts w:ascii="黑体" w:eastAsia="黑体"/>
                <w:sz w:val="24"/>
              </w:rPr>
            </w:pPr>
            <w:r>
              <w:rPr>
                <w:rFonts w:ascii="黑体" w:eastAsia="黑体" w:hint="eastAsia"/>
                <w:sz w:val="24"/>
              </w:rPr>
              <w:t>型号</w:t>
            </w:r>
            <w:r>
              <w:rPr>
                <w:rFonts w:ascii="黑体" w:eastAsia="黑体" w:hint="eastAsia"/>
                <w:sz w:val="24"/>
              </w:rPr>
              <w:t xml:space="preserve">: </w:t>
            </w:r>
            <w:r>
              <w:rPr>
                <w:rFonts w:ascii="黑体" w:eastAsia="黑体"/>
                <w:sz w:val="24"/>
              </w:rPr>
              <w:t xml:space="preserve">                            </w:t>
            </w:r>
            <w:r>
              <w:rPr>
                <w:rFonts w:ascii="黑体" w:eastAsia="黑体" w:hint="eastAsia"/>
                <w:sz w:val="24"/>
              </w:rPr>
              <w:t>报价</w:t>
            </w:r>
            <w:r>
              <w:rPr>
                <w:rFonts w:ascii="黑体" w:eastAsia="黑体"/>
                <w:sz w:val="24"/>
              </w:rPr>
              <w:t xml:space="preserve">:         </w:t>
            </w:r>
            <w:r>
              <w:rPr>
                <w:rFonts w:ascii="黑体" w:eastAsia="黑体" w:hint="eastAsia"/>
                <w:sz w:val="24"/>
              </w:rPr>
              <w:t>万元</w:t>
            </w:r>
          </w:p>
        </w:tc>
      </w:tr>
      <w:tr w:rsidR="008D2BC8">
        <w:trPr>
          <w:cantSplit/>
          <w:trHeight w:val="652"/>
        </w:trPr>
        <w:tc>
          <w:tcPr>
            <w:tcW w:w="1915" w:type="dxa"/>
            <w:gridSpan w:val="2"/>
            <w:vMerge/>
            <w:tcBorders>
              <w:right w:val="single" w:sz="4" w:space="0" w:color="auto"/>
            </w:tcBorders>
            <w:vAlign w:val="center"/>
          </w:tcPr>
          <w:p w:rsidR="008D2BC8" w:rsidRDefault="008D2BC8">
            <w:pPr>
              <w:jc w:val="center"/>
              <w:rPr>
                <w:rFonts w:ascii="黑体" w:eastAsia="黑体"/>
                <w:sz w:val="24"/>
              </w:rPr>
            </w:pPr>
          </w:p>
        </w:tc>
        <w:tc>
          <w:tcPr>
            <w:tcW w:w="7322" w:type="dxa"/>
            <w:gridSpan w:val="6"/>
            <w:tcBorders>
              <w:top w:val="single" w:sz="4" w:space="0" w:color="auto"/>
              <w:left w:val="single" w:sz="4" w:space="0" w:color="auto"/>
              <w:bottom w:val="nil"/>
              <w:right w:val="single" w:sz="4" w:space="0" w:color="auto"/>
            </w:tcBorders>
            <w:vAlign w:val="center"/>
          </w:tcPr>
          <w:p w:rsidR="008D2BC8" w:rsidRDefault="00C207B5">
            <w:pPr>
              <w:rPr>
                <w:rFonts w:ascii="黑体" w:eastAsia="黑体"/>
                <w:sz w:val="24"/>
              </w:rPr>
            </w:pPr>
            <w:r>
              <w:rPr>
                <w:rFonts w:ascii="黑体" w:eastAsia="黑体" w:hint="eastAsia"/>
                <w:sz w:val="24"/>
              </w:rPr>
              <w:t>公司名称</w:t>
            </w:r>
            <w:r>
              <w:rPr>
                <w:rFonts w:ascii="黑体" w:eastAsia="黑体" w:hint="eastAsia"/>
                <w:sz w:val="24"/>
              </w:rPr>
              <w:t xml:space="preserve">:               </w:t>
            </w:r>
          </w:p>
        </w:tc>
      </w:tr>
      <w:tr w:rsidR="008D2BC8">
        <w:trPr>
          <w:cantSplit/>
          <w:trHeight w:val="652"/>
        </w:trPr>
        <w:tc>
          <w:tcPr>
            <w:tcW w:w="1915" w:type="dxa"/>
            <w:gridSpan w:val="2"/>
            <w:vMerge/>
            <w:tcBorders>
              <w:right w:val="single" w:sz="4" w:space="0" w:color="auto"/>
            </w:tcBorders>
            <w:vAlign w:val="center"/>
          </w:tcPr>
          <w:p w:rsidR="008D2BC8" w:rsidRDefault="008D2BC8">
            <w:pPr>
              <w:jc w:val="center"/>
              <w:rPr>
                <w:rFonts w:ascii="黑体" w:eastAsia="黑体"/>
                <w:sz w:val="24"/>
              </w:rPr>
            </w:pPr>
          </w:p>
        </w:tc>
        <w:tc>
          <w:tcPr>
            <w:tcW w:w="7322" w:type="dxa"/>
            <w:gridSpan w:val="6"/>
            <w:tcBorders>
              <w:top w:val="nil"/>
              <w:left w:val="single" w:sz="4" w:space="0" w:color="auto"/>
              <w:bottom w:val="single" w:sz="4" w:space="0" w:color="auto"/>
              <w:right w:val="single" w:sz="4" w:space="0" w:color="auto"/>
            </w:tcBorders>
            <w:vAlign w:val="center"/>
          </w:tcPr>
          <w:p w:rsidR="008D2BC8" w:rsidRDefault="00C207B5">
            <w:pPr>
              <w:ind w:firstLineChars="200" w:firstLine="480"/>
              <w:rPr>
                <w:rFonts w:ascii="黑体" w:eastAsia="黑体"/>
                <w:sz w:val="24"/>
              </w:rPr>
            </w:pPr>
            <w:r>
              <w:rPr>
                <w:rFonts w:ascii="黑体" w:eastAsia="黑体" w:hint="eastAsia"/>
                <w:sz w:val="24"/>
              </w:rPr>
              <w:t>型号</w:t>
            </w:r>
            <w:r>
              <w:rPr>
                <w:rFonts w:ascii="黑体" w:eastAsia="黑体" w:hint="eastAsia"/>
                <w:sz w:val="24"/>
              </w:rPr>
              <w:t xml:space="preserve">: </w:t>
            </w:r>
            <w:r>
              <w:rPr>
                <w:rFonts w:ascii="黑体" w:eastAsia="黑体"/>
                <w:sz w:val="24"/>
              </w:rPr>
              <w:t xml:space="preserve">                            </w:t>
            </w:r>
            <w:r>
              <w:rPr>
                <w:rFonts w:ascii="黑体" w:eastAsia="黑体" w:hint="eastAsia"/>
                <w:sz w:val="24"/>
              </w:rPr>
              <w:t>报价</w:t>
            </w:r>
            <w:r>
              <w:rPr>
                <w:rFonts w:ascii="黑体" w:eastAsia="黑体"/>
                <w:sz w:val="24"/>
              </w:rPr>
              <w:t xml:space="preserve">:         </w:t>
            </w:r>
            <w:r>
              <w:rPr>
                <w:rFonts w:ascii="黑体" w:eastAsia="黑体" w:hint="eastAsia"/>
                <w:sz w:val="24"/>
              </w:rPr>
              <w:t>万元</w:t>
            </w:r>
          </w:p>
        </w:tc>
      </w:tr>
      <w:tr w:rsidR="008D2BC8">
        <w:trPr>
          <w:cantSplit/>
          <w:trHeight w:val="652"/>
        </w:trPr>
        <w:tc>
          <w:tcPr>
            <w:tcW w:w="1915" w:type="dxa"/>
            <w:gridSpan w:val="2"/>
            <w:vMerge w:val="restart"/>
            <w:tcMar>
              <w:left w:w="28" w:type="dxa"/>
              <w:right w:w="28" w:type="dxa"/>
            </w:tcMar>
            <w:vAlign w:val="center"/>
          </w:tcPr>
          <w:p w:rsidR="008D2BC8" w:rsidRDefault="00C207B5">
            <w:pPr>
              <w:jc w:val="center"/>
              <w:rPr>
                <w:rFonts w:ascii="黑体" w:eastAsia="黑体"/>
                <w:sz w:val="24"/>
              </w:rPr>
            </w:pPr>
            <w:r>
              <w:rPr>
                <w:rFonts w:ascii="黑体" w:eastAsia="黑体" w:hint="eastAsia"/>
                <w:sz w:val="24"/>
              </w:rPr>
              <w:t>预算经费</w:t>
            </w:r>
          </w:p>
        </w:tc>
        <w:tc>
          <w:tcPr>
            <w:tcW w:w="7322" w:type="dxa"/>
            <w:gridSpan w:val="6"/>
            <w:tcBorders>
              <w:top w:val="single" w:sz="4" w:space="0" w:color="auto"/>
            </w:tcBorders>
            <w:tcMar>
              <w:left w:w="113" w:type="dxa"/>
              <w:right w:w="113" w:type="dxa"/>
            </w:tcMar>
            <w:vAlign w:val="center"/>
          </w:tcPr>
          <w:p w:rsidR="008D2BC8" w:rsidRDefault="00C207B5">
            <w:pPr>
              <w:rPr>
                <w:rFonts w:ascii="黑体" w:eastAsia="黑体"/>
                <w:sz w:val="24"/>
              </w:rPr>
            </w:pPr>
            <w:r>
              <w:rPr>
                <w:rFonts w:ascii="黑体" w:eastAsia="黑体" w:hint="eastAsia"/>
                <w:sz w:val="24"/>
              </w:rPr>
              <w:t>总经费</w:t>
            </w:r>
            <w:r>
              <w:rPr>
                <w:rFonts w:ascii="黑体" w:eastAsia="黑体" w:hint="eastAsia"/>
                <w:sz w:val="24"/>
              </w:rPr>
              <w:t xml:space="preserve">:                     </w:t>
            </w:r>
            <w:r>
              <w:rPr>
                <w:rFonts w:ascii="黑体" w:eastAsia="黑体" w:hint="eastAsia"/>
                <w:sz w:val="24"/>
              </w:rPr>
              <w:t>万元</w:t>
            </w:r>
          </w:p>
        </w:tc>
      </w:tr>
      <w:tr w:rsidR="008D2BC8">
        <w:trPr>
          <w:cantSplit/>
          <w:trHeight w:val="652"/>
        </w:trPr>
        <w:tc>
          <w:tcPr>
            <w:tcW w:w="1915" w:type="dxa"/>
            <w:gridSpan w:val="2"/>
            <w:vMerge/>
            <w:tcMar>
              <w:left w:w="28" w:type="dxa"/>
              <w:right w:w="28" w:type="dxa"/>
            </w:tcMar>
            <w:vAlign w:val="center"/>
          </w:tcPr>
          <w:p w:rsidR="008D2BC8" w:rsidRDefault="008D2BC8">
            <w:pPr>
              <w:jc w:val="center"/>
              <w:rPr>
                <w:rFonts w:ascii="黑体" w:eastAsia="黑体"/>
                <w:sz w:val="24"/>
              </w:rPr>
            </w:pPr>
          </w:p>
        </w:tc>
        <w:tc>
          <w:tcPr>
            <w:tcW w:w="7322" w:type="dxa"/>
            <w:gridSpan w:val="6"/>
            <w:tcMar>
              <w:left w:w="113" w:type="dxa"/>
              <w:right w:w="113" w:type="dxa"/>
            </w:tcMar>
            <w:vAlign w:val="center"/>
          </w:tcPr>
          <w:p w:rsidR="008D2BC8" w:rsidRDefault="00C207B5">
            <w:pPr>
              <w:spacing w:line="360" w:lineRule="auto"/>
              <w:rPr>
                <w:rFonts w:ascii="黑体" w:eastAsia="黑体"/>
                <w:sz w:val="24"/>
              </w:rPr>
            </w:pPr>
            <w:r>
              <w:rPr>
                <w:rFonts w:ascii="黑体" w:eastAsia="黑体" w:hint="eastAsia"/>
                <w:sz w:val="24"/>
              </w:rPr>
              <w:t>其中：财政资金</w:t>
            </w:r>
            <w:r>
              <w:rPr>
                <w:rFonts w:ascii="黑体" w:eastAsia="黑体" w:hint="eastAsia"/>
                <w:sz w:val="24"/>
              </w:rPr>
              <w:t xml:space="preserve">          </w:t>
            </w:r>
            <w:r>
              <w:rPr>
                <w:rFonts w:ascii="黑体" w:eastAsia="黑体" w:hint="eastAsia"/>
                <w:sz w:val="24"/>
              </w:rPr>
              <w:t>万元；配套资金</w:t>
            </w:r>
            <w:r>
              <w:rPr>
                <w:rFonts w:ascii="黑体" w:eastAsia="黑体" w:hint="eastAsia"/>
                <w:sz w:val="24"/>
              </w:rPr>
              <w:t xml:space="preserve">        </w:t>
            </w:r>
            <w:r>
              <w:rPr>
                <w:rFonts w:ascii="黑体" w:eastAsia="黑体" w:hint="eastAsia"/>
                <w:sz w:val="24"/>
              </w:rPr>
              <w:t>万元；</w:t>
            </w:r>
          </w:p>
          <w:p w:rsidR="008D2BC8" w:rsidRDefault="00C207B5">
            <w:pPr>
              <w:spacing w:line="360" w:lineRule="auto"/>
              <w:ind w:firstLineChars="300" w:firstLine="720"/>
              <w:rPr>
                <w:rFonts w:ascii="黑体" w:eastAsia="黑体"/>
                <w:sz w:val="24"/>
              </w:rPr>
            </w:pPr>
            <w:r>
              <w:rPr>
                <w:rFonts w:ascii="黑体" w:eastAsia="黑体" w:hint="eastAsia"/>
                <w:sz w:val="24"/>
              </w:rPr>
              <w:t>自筹资金</w:t>
            </w:r>
            <w:r>
              <w:rPr>
                <w:rFonts w:ascii="黑体" w:eastAsia="黑体" w:hint="eastAsia"/>
                <w:sz w:val="24"/>
              </w:rPr>
              <w:t xml:space="preserve">          </w:t>
            </w:r>
            <w:r>
              <w:rPr>
                <w:rFonts w:ascii="黑体" w:eastAsia="黑体" w:hint="eastAsia"/>
                <w:sz w:val="24"/>
              </w:rPr>
              <w:t>万元。</w:t>
            </w:r>
          </w:p>
        </w:tc>
      </w:tr>
      <w:tr w:rsidR="008D2BC8">
        <w:trPr>
          <w:cantSplit/>
          <w:trHeight w:val="704"/>
        </w:trPr>
        <w:tc>
          <w:tcPr>
            <w:tcW w:w="9237" w:type="dxa"/>
            <w:gridSpan w:val="8"/>
            <w:tcMar>
              <w:left w:w="113" w:type="dxa"/>
              <w:right w:w="28" w:type="dxa"/>
            </w:tcMar>
            <w:vAlign w:val="center"/>
          </w:tcPr>
          <w:p w:rsidR="008D2BC8" w:rsidRDefault="00C207B5">
            <w:pPr>
              <w:rPr>
                <w:rFonts w:ascii="黑体" w:eastAsia="黑体"/>
                <w:sz w:val="24"/>
              </w:rPr>
            </w:pPr>
            <w:r>
              <w:rPr>
                <w:rFonts w:ascii="黑体" w:eastAsia="黑体" w:hint="eastAsia"/>
                <w:sz w:val="30"/>
              </w:rPr>
              <w:lastRenderedPageBreak/>
              <w:t>三、科研需求情况</w:t>
            </w:r>
          </w:p>
        </w:tc>
      </w:tr>
      <w:tr w:rsidR="008D2BC8">
        <w:trPr>
          <w:cantSplit/>
          <w:trHeight w:val="12975"/>
        </w:trPr>
        <w:tc>
          <w:tcPr>
            <w:tcW w:w="9237" w:type="dxa"/>
            <w:gridSpan w:val="8"/>
            <w:tcMar>
              <w:left w:w="113" w:type="dxa"/>
              <w:right w:w="113" w:type="dxa"/>
            </w:tcMar>
          </w:tcPr>
          <w:p w:rsidR="008D2BC8" w:rsidRDefault="00C207B5">
            <w:pPr>
              <w:spacing w:beforeLines="50" w:before="156" w:line="300" w:lineRule="auto"/>
              <w:ind w:left="175"/>
              <w:rPr>
                <w:rFonts w:ascii="仿宋_GB2312" w:eastAsia="仿宋_GB2312"/>
                <w:sz w:val="24"/>
              </w:rPr>
            </w:pPr>
            <w:r>
              <w:rPr>
                <w:rFonts w:ascii="仿宋_GB2312" w:eastAsia="仿宋_GB2312" w:hint="eastAsia"/>
                <w:sz w:val="24"/>
              </w:rPr>
              <w:t>1</w:t>
            </w:r>
            <w:r>
              <w:rPr>
                <w:rFonts w:ascii="仿宋_GB2312" w:eastAsia="仿宋_GB2312" w:hint="eastAsia"/>
                <w:sz w:val="24"/>
              </w:rPr>
              <w:t>．该仪器设备涉及的科研领域（主要工作内容）；</w:t>
            </w:r>
          </w:p>
          <w:p w:rsidR="008D2BC8" w:rsidRDefault="00C207B5">
            <w:pPr>
              <w:spacing w:before="50" w:line="300" w:lineRule="auto"/>
              <w:ind w:leftChars="83" w:left="174"/>
              <w:rPr>
                <w:rFonts w:ascii="仿宋_GB2312" w:eastAsia="仿宋_GB2312"/>
                <w:sz w:val="24"/>
              </w:rPr>
            </w:pPr>
            <w:r>
              <w:rPr>
                <w:rFonts w:ascii="仿宋_GB2312" w:eastAsia="仿宋_GB2312" w:hint="eastAsia"/>
                <w:sz w:val="24"/>
              </w:rPr>
              <w:t>2</w:t>
            </w:r>
            <w:r>
              <w:rPr>
                <w:rFonts w:ascii="仿宋_GB2312" w:eastAsia="仿宋_GB2312" w:hint="eastAsia"/>
                <w:sz w:val="24"/>
              </w:rPr>
              <w:t>．科研水平（国内、国际比较）；</w:t>
            </w:r>
          </w:p>
          <w:p w:rsidR="008D2BC8" w:rsidRDefault="00C207B5">
            <w:pPr>
              <w:spacing w:before="50" w:line="300" w:lineRule="auto"/>
              <w:ind w:leftChars="83" w:left="174"/>
              <w:rPr>
                <w:rFonts w:ascii="仿宋_GB2312" w:eastAsia="仿宋_GB2312"/>
                <w:sz w:val="24"/>
              </w:rPr>
            </w:pPr>
            <w:r>
              <w:rPr>
                <w:rFonts w:ascii="仿宋_GB2312" w:eastAsia="仿宋_GB2312" w:hint="eastAsia"/>
                <w:sz w:val="24"/>
              </w:rPr>
              <w:t>3</w:t>
            </w:r>
            <w:r>
              <w:rPr>
                <w:rFonts w:ascii="仿宋_GB2312" w:eastAsia="仿宋_GB2312" w:hint="eastAsia"/>
                <w:sz w:val="24"/>
              </w:rPr>
              <w:t>．主要学术带头人情况简介；</w:t>
            </w:r>
            <w:r>
              <w:rPr>
                <w:rFonts w:ascii="仿宋_GB2312" w:eastAsia="仿宋_GB2312" w:hint="eastAsia"/>
                <w:sz w:val="24"/>
              </w:rPr>
              <w:t xml:space="preserve"> </w:t>
            </w:r>
          </w:p>
          <w:p w:rsidR="008D2BC8" w:rsidRDefault="00C207B5">
            <w:pPr>
              <w:spacing w:before="50" w:line="300" w:lineRule="auto"/>
              <w:ind w:leftChars="83" w:left="174"/>
              <w:rPr>
                <w:rFonts w:ascii="仿宋_GB2312" w:eastAsia="仿宋_GB2312"/>
                <w:sz w:val="24"/>
              </w:rPr>
            </w:pPr>
            <w:r>
              <w:rPr>
                <w:rFonts w:ascii="仿宋_GB2312" w:eastAsia="仿宋_GB2312" w:hint="eastAsia"/>
                <w:sz w:val="24"/>
              </w:rPr>
              <w:t>4</w:t>
            </w:r>
            <w:r>
              <w:rPr>
                <w:rFonts w:ascii="仿宋_GB2312" w:eastAsia="仿宋_GB2312" w:hint="eastAsia"/>
                <w:sz w:val="24"/>
              </w:rPr>
              <w:t>．承担国家重大科研项目的情况；</w:t>
            </w:r>
          </w:p>
          <w:p w:rsidR="008D2BC8" w:rsidRDefault="00C207B5">
            <w:pPr>
              <w:spacing w:before="50" w:line="300" w:lineRule="auto"/>
              <w:ind w:leftChars="83" w:left="174"/>
              <w:rPr>
                <w:rFonts w:ascii="仿宋_GB2312" w:eastAsia="仿宋_GB2312"/>
                <w:sz w:val="24"/>
              </w:rPr>
            </w:pPr>
            <w:r>
              <w:rPr>
                <w:rFonts w:ascii="仿宋_GB2312" w:eastAsia="仿宋_GB2312" w:hint="eastAsia"/>
                <w:sz w:val="24"/>
              </w:rPr>
              <w:t>5</w:t>
            </w:r>
            <w:r>
              <w:rPr>
                <w:rFonts w:ascii="仿宋_GB2312" w:eastAsia="仿宋_GB2312" w:hint="eastAsia"/>
                <w:sz w:val="24"/>
              </w:rPr>
              <w:t>．科研需求该仪器设备的必要性和紧迫性；</w:t>
            </w:r>
          </w:p>
          <w:p w:rsidR="008D2BC8" w:rsidRDefault="00C207B5">
            <w:pPr>
              <w:spacing w:before="50" w:line="300" w:lineRule="auto"/>
              <w:ind w:leftChars="83" w:left="174"/>
              <w:rPr>
                <w:rFonts w:ascii="黑体" w:eastAsia="黑体"/>
                <w:sz w:val="24"/>
              </w:rPr>
            </w:pPr>
            <w:r>
              <w:rPr>
                <w:rFonts w:ascii="仿宋_GB2312" w:eastAsia="仿宋_GB2312" w:hint="eastAsia"/>
                <w:sz w:val="24"/>
              </w:rPr>
              <w:t>6</w:t>
            </w:r>
            <w:r>
              <w:rPr>
                <w:rFonts w:ascii="仿宋_GB2312" w:eastAsia="仿宋_GB2312" w:hint="eastAsia"/>
                <w:sz w:val="24"/>
              </w:rPr>
              <w:t>．其它理由。</w:t>
            </w:r>
          </w:p>
        </w:tc>
      </w:tr>
      <w:tr w:rsidR="008D2BC8">
        <w:trPr>
          <w:cantSplit/>
          <w:trHeight w:val="762"/>
        </w:trPr>
        <w:tc>
          <w:tcPr>
            <w:tcW w:w="9237" w:type="dxa"/>
            <w:gridSpan w:val="8"/>
            <w:tcMar>
              <w:left w:w="113" w:type="dxa"/>
              <w:right w:w="28" w:type="dxa"/>
            </w:tcMar>
            <w:vAlign w:val="center"/>
          </w:tcPr>
          <w:p w:rsidR="008D2BC8" w:rsidRDefault="00C207B5">
            <w:pPr>
              <w:rPr>
                <w:rFonts w:ascii="黑体" w:eastAsia="黑体"/>
                <w:sz w:val="30"/>
              </w:rPr>
            </w:pPr>
            <w:r>
              <w:rPr>
                <w:rFonts w:ascii="黑体" w:eastAsia="黑体" w:hint="eastAsia"/>
                <w:sz w:val="30"/>
              </w:rPr>
              <w:lastRenderedPageBreak/>
              <w:t>四、主要技术指标及配置</w:t>
            </w:r>
          </w:p>
        </w:tc>
      </w:tr>
      <w:tr w:rsidR="008D2BC8">
        <w:trPr>
          <w:cantSplit/>
          <w:trHeight w:val="12933"/>
        </w:trPr>
        <w:tc>
          <w:tcPr>
            <w:tcW w:w="9237" w:type="dxa"/>
            <w:gridSpan w:val="8"/>
          </w:tcPr>
          <w:p w:rsidR="008D2BC8" w:rsidRDefault="00C207B5">
            <w:pPr>
              <w:spacing w:beforeLines="50" w:before="156" w:line="300" w:lineRule="auto"/>
              <w:ind w:firstLineChars="200" w:firstLine="480"/>
              <w:rPr>
                <w:rFonts w:ascii="仿宋_GB2312" w:eastAsia="仿宋_GB2312"/>
                <w:sz w:val="28"/>
              </w:rPr>
            </w:pPr>
            <w:proofErr w:type="gramStart"/>
            <w:r>
              <w:rPr>
                <w:rFonts w:eastAsia="仿宋_GB2312" w:hint="eastAsia"/>
                <w:sz w:val="24"/>
              </w:rPr>
              <w:t>从</w:t>
            </w:r>
            <w:r>
              <w:rPr>
                <w:rFonts w:eastAsia="仿宋_GB2312" w:hint="eastAsia"/>
                <w:sz w:val="24"/>
              </w:rPr>
              <w:t>教学</w:t>
            </w:r>
            <w:proofErr w:type="gramEnd"/>
            <w:r>
              <w:rPr>
                <w:rFonts w:eastAsia="仿宋_GB2312" w:hint="eastAsia"/>
                <w:sz w:val="24"/>
              </w:rPr>
              <w:t>科学研究的实际需求出发，阐明申购仪器设备和主要配件的技术参数和性能，以及该仪器设备的先进性和适用性。</w:t>
            </w:r>
          </w:p>
        </w:tc>
      </w:tr>
      <w:tr w:rsidR="008D2BC8">
        <w:trPr>
          <w:cantSplit/>
          <w:trHeight w:val="780"/>
        </w:trPr>
        <w:tc>
          <w:tcPr>
            <w:tcW w:w="9237" w:type="dxa"/>
            <w:gridSpan w:val="8"/>
            <w:vAlign w:val="center"/>
          </w:tcPr>
          <w:p w:rsidR="008D2BC8" w:rsidRDefault="00C207B5">
            <w:pPr>
              <w:rPr>
                <w:rFonts w:ascii="黑体" w:eastAsia="黑体"/>
                <w:sz w:val="30"/>
              </w:rPr>
            </w:pPr>
            <w:r>
              <w:rPr>
                <w:rFonts w:ascii="黑体" w:eastAsia="黑体" w:hint="eastAsia"/>
                <w:sz w:val="30"/>
              </w:rPr>
              <w:lastRenderedPageBreak/>
              <w:t>五、选型理由</w:t>
            </w:r>
          </w:p>
        </w:tc>
      </w:tr>
      <w:tr w:rsidR="008D2BC8">
        <w:trPr>
          <w:cantSplit/>
          <w:trHeight w:val="8389"/>
        </w:trPr>
        <w:tc>
          <w:tcPr>
            <w:tcW w:w="9237" w:type="dxa"/>
            <w:gridSpan w:val="8"/>
          </w:tcPr>
          <w:p w:rsidR="008D2BC8" w:rsidRDefault="00C207B5">
            <w:pPr>
              <w:spacing w:beforeLines="50" w:before="156" w:line="300" w:lineRule="auto"/>
              <w:ind w:left="180"/>
              <w:rPr>
                <w:rFonts w:ascii="仿宋_GB2312" w:eastAsia="仿宋_GB2312"/>
                <w:sz w:val="24"/>
              </w:rPr>
            </w:pPr>
            <w:r>
              <w:rPr>
                <w:rFonts w:ascii="仿宋_GB2312" w:eastAsia="仿宋_GB2312" w:hint="eastAsia"/>
                <w:sz w:val="24"/>
              </w:rPr>
              <w:t>1</w:t>
            </w:r>
            <w:r>
              <w:rPr>
                <w:rFonts w:ascii="仿宋_GB2312" w:eastAsia="仿宋_GB2312" w:hint="eastAsia"/>
                <w:sz w:val="24"/>
              </w:rPr>
              <w:t>．几个厂商可提供的仪器设备的性能价格比较（先进性和适用性）；</w:t>
            </w:r>
          </w:p>
          <w:p w:rsidR="008D2BC8" w:rsidRDefault="00C207B5">
            <w:pPr>
              <w:spacing w:before="50" w:line="300" w:lineRule="auto"/>
              <w:ind w:left="180"/>
              <w:rPr>
                <w:rFonts w:ascii="仿宋_GB2312" w:eastAsia="仿宋_GB2312"/>
                <w:sz w:val="24"/>
              </w:rPr>
            </w:pPr>
            <w:r>
              <w:rPr>
                <w:rFonts w:ascii="仿宋_GB2312" w:eastAsia="仿宋_GB2312" w:hint="eastAsia"/>
                <w:sz w:val="24"/>
              </w:rPr>
              <w:t>2</w:t>
            </w:r>
            <w:r>
              <w:rPr>
                <w:rFonts w:ascii="仿宋_GB2312" w:eastAsia="仿宋_GB2312" w:hint="eastAsia"/>
                <w:sz w:val="24"/>
              </w:rPr>
              <w:t>．拟选择的仪器设备主要功能、特点、适用范围、售后服务情况等</w:t>
            </w:r>
            <w:r>
              <w:rPr>
                <w:rFonts w:ascii="仿宋_GB2312" w:eastAsia="仿宋_GB2312" w:hint="eastAsia"/>
                <w:sz w:val="24"/>
              </w:rPr>
              <w:t>;</w:t>
            </w:r>
          </w:p>
          <w:p w:rsidR="008D2BC8" w:rsidRDefault="00C207B5">
            <w:pPr>
              <w:spacing w:before="50" w:line="300" w:lineRule="auto"/>
              <w:ind w:left="180"/>
              <w:rPr>
                <w:rFonts w:ascii="仿宋_GB2312" w:eastAsia="仿宋_GB2312"/>
                <w:sz w:val="24"/>
              </w:rPr>
            </w:pPr>
            <w:r>
              <w:rPr>
                <w:rFonts w:ascii="仿宋_GB2312" w:eastAsia="仿宋_GB2312" w:hint="eastAsia"/>
                <w:sz w:val="24"/>
              </w:rPr>
              <w:t>3</w:t>
            </w:r>
            <w:r>
              <w:rPr>
                <w:rFonts w:ascii="仿宋_GB2312" w:eastAsia="仿宋_GB2312" w:hint="eastAsia"/>
                <w:sz w:val="24"/>
              </w:rPr>
              <w:t>．</w:t>
            </w:r>
            <w:r>
              <w:rPr>
                <w:rFonts w:eastAsia="仿宋_GB2312" w:hint="eastAsia"/>
                <w:sz w:val="24"/>
              </w:rPr>
              <w:t>拟选择的仪器设备性能</w:t>
            </w:r>
            <w:r>
              <w:rPr>
                <w:rFonts w:ascii="仿宋_GB2312" w:eastAsia="仿宋_GB2312" w:hint="eastAsia"/>
                <w:sz w:val="24"/>
              </w:rPr>
              <w:t>与科研工作的关系；</w:t>
            </w:r>
            <w:r>
              <w:rPr>
                <w:rFonts w:ascii="仿宋_GB2312" w:eastAsia="仿宋_GB2312" w:hint="eastAsia"/>
                <w:sz w:val="24"/>
              </w:rPr>
              <w:t xml:space="preserve"> </w:t>
            </w:r>
          </w:p>
          <w:p w:rsidR="008D2BC8" w:rsidRDefault="00C207B5">
            <w:pPr>
              <w:spacing w:before="50" w:line="300" w:lineRule="auto"/>
              <w:ind w:left="180"/>
              <w:rPr>
                <w:rFonts w:ascii="仿宋_GB2312" w:eastAsia="仿宋_GB2312"/>
                <w:sz w:val="24"/>
              </w:rPr>
            </w:pPr>
            <w:r>
              <w:rPr>
                <w:rFonts w:ascii="仿宋_GB2312" w:eastAsia="仿宋_GB2312" w:hint="eastAsia"/>
                <w:sz w:val="24"/>
              </w:rPr>
              <w:t>4</w:t>
            </w:r>
            <w:r>
              <w:rPr>
                <w:rFonts w:ascii="仿宋_GB2312" w:eastAsia="仿宋_GB2312" w:hint="eastAsia"/>
                <w:sz w:val="24"/>
              </w:rPr>
              <w:t>．选型意向的排序</w:t>
            </w:r>
            <w:r>
              <w:rPr>
                <w:rFonts w:ascii="仿宋_GB2312" w:eastAsia="仿宋_GB2312" w:hint="eastAsia"/>
                <w:sz w:val="24"/>
              </w:rPr>
              <w:t>;</w:t>
            </w:r>
          </w:p>
          <w:p w:rsidR="008D2BC8" w:rsidRDefault="00C207B5">
            <w:pPr>
              <w:spacing w:before="50" w:line="300" w:lineRule="auto"/>
              <w:ind w:left="180"/>
              <w:rPr>
                <w:rFonts w:ascii="仿宋_GB2312" w:eastAsia="仿宋_GB2312"/>
                <w:sz w:val="24"/>
              </w:rPr>
            </w:pPr>
            <w:r>
              <w:rPr>
                <w:rFonts w:ascii="仿宋_GB2312" w:eastAsia="仿宋_GB2312" w:hint="eastAsia"/>
                <w:sz w:val="24"/>
              </w:rPr>
              <w:t>5</w:t>
            </w:r>
            <w:r>
              <w:rPr>
                <w:rFonts w:ascii="仿宋_GB2312" w:eastAsia="仿宋_GB2312" w:hint="eastAsia"/>
                <w:sz w:val="24"/>
              </w:rPr>
              <w:t>．国内外使用该公司产品的情况</w:t>
            </w:r>
            <w:r>
              <w:rPr>
                <w:rFonts w:ascii="仿宋_GB2312" w:eastAsia="仿宋_GB2312" w:hint="eastAsia"/>
                <w:sz w:val="24"/>
              </w:rPr>
              <w:t>.</w:t>
            </w:r>
          </w:p>
          <w:p w:rsidR="008D2BC8" w:rsidRDefault="008D2BC8">
            <w:pPr>
              <w:rPr>
                <w:rFonts w:ascii="黑体" w:eastAsia="黑体"/>
                <w:sz w:val="30"/>
              </w:rPr>
            </w:pPr>
          </w:p>
          <w:p w:rsidR="008D2BC8" w:rsidRDefault="008D2BC8">
            <w:pPr>
              <w:rPr>
                <w:rFonts w:ascii="黑体" w:eastAsia="黑体"/>
                <w:sz w:val="30"/>
              </w:rPr>
            </w:pPr>
          </w:p>
          <w:p w:rsidR="008D2BC8" w:rsidRDefault="008D2BC8">
            <w:pPr>
              <w:rPr>
                <w:rFonts w:ascii="黑体" w:eastAsia="黑体"/>
                <w:sz w:val="30"/>
              </w:rPr>
            </w:pPr>
          </w:p>
          <w:p w:rsidR="008D2BC8" w:rsidRDefault="008D2BC8">
            <w:pPr>
              <w:rPr>
                <w:rFonts w:ascii="黑体" w:eastAsia="黑体"/>
                <w:sz w:val="30"/>
              </w:rPr>
            </w:pPr>
          </w:p>
          <w:p w:rsidR="008D2BC8" w:rsidRDefault="008D2BC8">
            <w:pPr>
              <w:rPr>
                <w:rFonts w:ascii="黑体" w:eastAsia="黑体"/>
                <w:sz w:val="30"/>
              </w:rPr>
            </w:pPr>
          </w:p>
          <w:p w:rsidR="008D2BC8" w:rsidRDefault="008D2BC8">
            <w:pPr>
              <w:rPr>
                <w:rFonts w:ascii="黑体" w:eastAsia="黑体"/>
                <w:sz w:val="30"/>
              </w:rPr>
            </w:pPr>
          </w:p>
          <w:p w:rsidR="008D2BC8" w:rsidRDefault="008D2BC8">
            <w:pPr>
              <w:rPr>
                <w:rFonts w:ascii="黑体" w:eastAsia="黑体"/>
                <w:sz w:val="30"/>
              </w:rPr>
            </w:pPr>
          </w:p>
          <w:p w:rsidR="008D2BC8" w:rsidRDefault="008D2BC8">
            <w:pPr>
              <w:rPr>
                <w:rFonts w:ascii="黑体" w:eastAsia="黑体"/>
                <w:sz w:val="30"/>
              </w:rPr>
            </w:pPr>
          </w:p>
          <w:p w:rsidR="008D2BC8" w:rsidRDefault="008D2BC8">
            <w:pPr>
              <w:rPr>
                <w:rFonts w:ascii="黑体" w:eastAsia="黑体"/>
                <w:sz w:val="30"/>
              </w:rPr>
            </w:pPr>
          </w:p>
          <w:p w:rsidR="008D2BC8" w:rsidRDefault="008D2BC8">
            <w:pPr>
              <w:rPr>
                <w:rFonts w:ascii="黑体" w:eastAsia="黑体"/>
                <w:sz w:val="30"/>
              </w:rPr>
            </w:pPr>
          </w:p>
          <w:p w:rsidR="008D2BC8" w:rsidRDefault="008D2BC8">
            <w:pPr>
              <w:rPr>
                <w:rFonts w:ascii="黑体" w:eastAsia="黑体"/>
                <w:sz w:val="30"/>
              </w:rPr>
            </w:pPr>
          </w:p>
          <w:p w:rsidR="008D2BC8" w:rsidRDefault="008D2BC8">
            <w:pPr>
              <w:rPr>
                <w:rFonts w:ascii="黑体" w:eastAsia="黑体"/>
                <w:sz w:val="30"/>
              </w:rPr>
            </w:pPr>
          </w:p>
          <w:p w:rsidR="008D2BC8" w:rsidRDefault="008D2BC8">
            <w:pPr>
              <w:rPr>
                <w:rFonts w:ascii="黑体" w:eastAsia="黑体"/>
                <w:sz w:val="30"/>
              </w:rPr>
            </w:pPr>
          </w:p>
          <w:p w:rsidR="008D2BC8" w:rsidRDefault="008D2BC8">
            <w:pPr>
              <w:rPr>
                <w:rFonts w:ascii="黑体" w:eastAsia="黑体"/>
                <w:sz w:val="30"/>
              </w:rPr>
            </w:pPr>
          </w:p>
          <w:p w:rsidR="008D2BC8" w:rsidRDefault="008D2BC8">
            <w:pPr>
              <w:rPr>
                <w:rFonts w:ascii="黑体" w:eastAsia="黑体"/>
                <w:sz w:val="30"/>
              </w:rPr>
            </w:pPr>
          </w:p>
          <w:p w:rsidR="008D2BC8" w:rsidRDefault="008D2BC8">
            <w:pPr>
              <w:rPr>
                <w:rFonts w:ascii="黑体" w:eastAsia="黑体"/>
                <w:sz w:val="30"/>
              </w:rPr>
            </w:pPr>
          </w:p>
          <w:p w:rsidR="008D2BC8" w:rsidRDefault="008D2BC8">
            <w:pPr>
              <w:rPr>
                <w:rFonts w:ascii="黑体" w:eastAsia="黑体"/>
                <w:sz w:val="30"/>
              </w:rPr>
            </w:pPr>
          </w:p>
        </w:tc>
      </w:tr>
      <w:tr w:rsidR="008D2BC8">
        <w:trPr>
          <w:cantSplit/>
          <w:trHeight w:val="780"/>
        </w:trPr>
        <w:tc>
          <w:tcPr>
            <w:tcW w:w="9237" w:type="dxa"/>
            <w:gridSpan w:val="8"/>
            <w:vAlign w:val="center"/>
          </w:tcPr>
          <w:p w:rsidR="008D2BC8" w:rsidRDefault="00C207B5">
            <w:pPr>
              <w:rPr>
                <w:rFonts w:ascii="黑体" w:eastAsia="黑体"/>
                <w:sz w:val="30"/>
              </w:rPr>
            </w:pPr>
            <w:r>
              <w:rPr>
                <w:rFonts w:ascii="黑体" w:eastAsia="黑体" w:hint="eastAsia"/>
                <w:sz w:val="30"/>
              </w:rPr>
              <w:lastRenderedPageBreak/>
              <w:t>六、采购方式</w:t>
            </w:r>
          </w:p>
        </w:tc>
      </w:tr>
      <w:tr w:rsidR="008D2BC8">
        <w:trPr>
          <w:cantSplit/>
          <w:trHeight w:val="12905"/>
        </w:trPr>
        <w:tc>
          <w:tcPr>
            <w:tcW w:w="9237" w:type="dxa"/>
            <w:gridSpan w:val="8"/>
          </w:tcPr>
          <w:p w:rsidR="008D2BC8" w:rsidRDefault="00C207B5">
            <w:pPr>
              <w:spacing w:beforeLines="50" w:before="156" w:line="300" w:lineRule="auto"/>
              <w:ind w:firstLineChars="200" w:firstLine="480"/>
              <w:rPr>
                <w:rFonts w:ascii="仿宋_GB2312" w:eastAsia="仿宋_GB2312"/>
                <w:sz w:val="28"/>
              </w:rPr>
            </w:pPr>
            <w:r>
              <w:rPr>
                <w:rFonts w:ascii="仿宋_GB2312" w:eastAsia="仿宋_GB2312" w:hint="eastAsia"/>
                <w:sz w:val="24"/>
              </w:rPr>
              <w:t>申请单位建议的采购方式。</w:t>
            </w:r>
          </w:p>
        </w:tc>
      </w:tr>
      <w:tr w:rsidR="008D2BC8">
        <w:trPr>
          <w:cantSplit/>
          <w:trHeight w:val="780"/>
        </w:trPr>
        <w:tc>
          <w:tcPr>
            <w:tcW w:w="9237" w:type="dxa"/>
            <w:gridSpan w:val="8"/>
            <w:vAlign w:val="center"/>
          </w:tcPr>
          <w:p w:rsidR="008D2BC8" w:rsidRDefault="00C207B5">
            <w:pPr>
              <w:rPr>
                <w:rFonts w:ascii="仿宋_GB2312" w:eastAsia="仿宋_GB2312"/>
                <w:sz w:val="30"/>
              </w:rPr>
            </w:pPr>
            <w:r>
              <w:rPr>
                <w:rFonts w:ascii="黑体" w:eastAsia="黑体" w:hint="eastAsia"/>
                <w:sz w:val="30"/>
              </w:rPr>
              <w:lastRenderedPageBreak/>
              <w:t>七、国内现有同类仪器设备的资源状况</w:t>
            </w:r>
          </w:p>
        </w:tc>
      </w:tr>
      <w:tr w:rsidR="008D2BC8">
        <w:trPr>
          <w:cantSplit/>
          <w:trHeight w:val="12905"/>
        </w:trPr>
        <w:tc>
          <w:tcPr>
            <w:tcW w:w="9237" w:type="dxa"/>
            <w:gridSpan w:val="8"/>
          </w:tcPr>
          <w:p w:rsidR="008D2BC8" w:rsidRDefault="00C207B5">
            <w:pPr>
              <w:adjustRightInd w:val="0"/>
              <w:snapToGrid w:val="0"/>
              <w:spacing w:beforeLines="50" w:before="156" w:line="300" w:lineRule="auto"/>
              <w:ind w:left="180"/>
              <w:rPr>
                <w:rFonts w:ascii="仿宋_GB2312" w:eastAsia="仿宋_GB2312"/>
                <w:sz w:val="24"/>
              </w:rPr>
            </w:pPr>
            <w:r>
              <w:rPr>
                <w:rFonts w:ascii="仿宋_GB2312" w:eastAsia="仿宋_GB2312" w:hint="eastAsia"/>
                <w:sz w:val="24"/>
              </w:rPr>
              <w:t>1</w:t>
            </w:r>
            <w:r>
              <w:rPr>
                <w:rFonts w:ascii="仿宋_GB2312" w:eastAsia="仿宋_GB2312" w:hint="eastAsia"/>
                <w:sz w:val="24"/>
              </w:rPr>
              <w:t>．国内或同地区</w:t>
            </w:r>
            <w:r>
              <w:rPr>
                <w:rFonts w:eastAsia="仿宋_GB2312" w:hint="eastAsia"/>
                <w:sz w:val="24"/>
              </w:rPr>
              <w:t>、</w:t>
            </w:r>
            <w:r>
              <w:rPr>
                <w:rFonts w:ascii="仿宋_GB2312" w:eastAsia="仿宋_GB2312" w:hint="eastAsia"/>
                <w:sz w:val="24"/>
              </w:rPr>
              <w:t>同档次仪器设备的分布情况，是否可以共享？若不能共享，说明理由；</w:t>
            </w:r>
          </w:p>
          <w:p w:rsidR="008D2BC8" w:rsidRDefault="00C207B5">
            <w:pPr>
              <w:adjustRightInd w:val="0"/>
              <w:snapToGrid w:val="0"/>
              <w:spacing w:before="50" w:line="300" w:lineRule="auto"/>
              <w:ind w:leftChars="85" w:left="178"/>
              <w:rPr>
                <w:rFonts w:ascii="仿宋_GB2312" w:eastAsia="仿宋_GB2312"/>
                <w:sz w:val="24"/>
              </w:rPr>
            </w:pPr>
            <w:r>
              <w:rPr>
                <w:rFonts w:ascii="仿宋_GB2312" w:eastAsia="仿宋_GB2312" w:hint="eastAsia"/>
                <w:sz w:val="24"/>
              </w:rPr>
              <w:t>2</w:t>
            </w:r>
            <w:r>
              <w:rPr>
                <w:rFonts w:ascii="仿宋_GB2312" w:eastAsia="仿宋_GB2312" w:hint="eastAsia"/>
                <w:sz w:val="24"/>
              </w:rPr>
              <w:t>．本系统、本单位现有同类仪器设备的购置年代、原值、使用情况和利用率等。</w:t>
            </w:r>
          </w:p>
          <w:p w:rsidR="008D2BC8" w:rsidRDefault="008D2BC8">
            <w:pPr>
              <w:adjustRightInd w:val="0"/>
              <w:snapToGrid w:val="0"/>
              <w:spacing w:before="50" w:line="300" w:lineRule="auto"/>
              <w:ind w:firstLineChars="100" w:firstLine="240"/>
              <w:rPr>
                <w:rFonts w:ascii="仿宋_GB2312" w:eastAsia="仿宋_GB2312"/>
                <w:sz w:val="24"/>
              </w:rPr>
            </w:pPr>
          </w:p>
        </w:tc>
      </w:tr>
      <w:tr w:rsidR="008D2BC8">
        <w:trPr>
          <w:cantSplit/>
          <w:trHeight w:val="680"/>
        </w:trPr>
        <w:tc>
          <w:tcPr>
            <w:tcW w:w="9237" w:type="dxa"/>
            <w:gridSpan w:val="8"/>
            <w:vAlign w:val="center"/>
          </w:tcPr>
          <w:p w:rsidR="008D2BC8" w:rsidRDefault="00C207B5">
            <w:pPr>
              <w:spacing w:line="360" w:lineRule="auto"/>
              <w:rPr>
                <w:rFonts w:ascii="黑体" w:eastAsia="黑体"/>
                <w:sz w:val="30"/>
              </w:rPr>
            </w:pPr>
            <w:r>
              <w:rPr>
                <w:rFonts w:ascii="黑体" w:eastAsia="黑体" w:hint="eastAsia"/>
                <w:sz w:val="30"/>
              </w:rPr>
              <w:lastRenderedPageBreak/>
              <w:t>八、现有大型仪器设备使用情况</w:t>
            </w:r>
          </w:p>
        </w:tc>
      </w:tr>
      <w:tr w:rsidR="008D2BC8">
        <w:trPr>
          <w:cantSplit/>
          <w:trHeight w:val="13003"/>
        </w:trPr>
        <w:tc>
          <w:tcPr>
            <w:tcW w:w="9237" w:type="dxa"/>
            <w:gridSpan w:val="8"/>
          </w:tcPr>
          <w:p w:rsidR="008D2BC8" w:rsidRDefault="00C207B5">
            <w:pPr>
              <w:spacing w:beforeLines="50" w:before="156" w:line="300" w:lineRule="auto"/>
              <w:ind w:left="180"/>
              <w:rPr>
                <w:rFonts w:ascii="仿宋_GB2312" w:eastAsia="仿宋_GB2312"/>
                <w:sz w:val="24"/>
              </w:rPr>
            </w:pPr>
            <w:r>
              <w:rPr>
                <w:rFonts w:ascii="仿宋_GB2312" w:eastAsia="仿宋_GB2312" w:hint="eastAsia"/>
                <w:sz w:val="24"/>
              </w:rPr>
              <w:t>1</w:t>
            </w:r>
            <w:r>
              <w:rPr>
                <w:rFonts w:ascii="仿宋_GB2312" w:eastAsia="仿宋_GB2312" w:hint="eastAsia"/>
                <w:sz w:val="24"/>
              </w:rPr>
              <w:t>．本单位现有大型科学仪器设备是否实现资源共享？</w:t>
            </w:r>
          </w:p>
          <w:p w:rsidR="008D2BC8" w:rsidRDefault="00C207B5">
            <w:pPr>
              <w:spacing w:beforeLines="50" w:before="156" w:line="300" w:lineRule="auto"/>
              <w:ind w:left="180"/>
              <w:rPr>
                <w:rFonts w:ascii="黑体" w:eastAsia="黑体"/>
                <w:sz w:val="30"/>
              </w:rPr>
            </w:pPr>
            <w:r>
              <w:rPr>
                <w:rFonts w:ascii="仿宋_GB2312" w:eastAsia="仿宋_GB2312" w:hint="eastAsia"/>
                <w:sz w:val="24"/>
              </w:rPr>
              <w:t>2</w:t>
            </w:r>
            <w:r>
              <w:rPr>
                <w:rFonts w:ascii="仿宋_GB2312" w:eastAsia="仿宋_GB2312" w:hint="eastAsia"/>
                <w:sz w:val="24"/>
              </w:rPr>
              <w:t>．本单位现有大型科学仪器设备综合使用情况、考核效果及管理措施等。</w:t>
            </w:r>
          </w:p>
        </w:tc>
      </w:tr>
      <w:tr w:rsidR="008D2BC8">
        <w:trPr>
          <w:cantSplit/>
          <w:trHeight w:val="680"/>
        </w:trPr>
        <w:tc>
          <w:tcPr>
            <w:tcW w:w="9237" w:type="dxa"/>
            <w:gridSpan w:val="8"/>
            <w:vAlign w:val="center"/>
          </w:tcPr>
          <w:p w:rsidR="008D2BC8" w:rsidRDefault="00C207B5">
            <w:pPr>
              <w:spacing w:line="360" w:lineRule="auto"/>
              <w:rPr>
                <w:rFonts w:ascii="黑体" w:eastAsia="黑体"/>
                <w:sz w:val="30"/>
              </w:rPr>
            </w:pPr>
            <w:r>
              <w:rPr>
                <w:rFonts w:ascii="黑体" w:eastAsia="黑体" w:hint="eastAsia"/>
                <w:sz w:val="30"/>
              </w:rPr>
              <w:lastRenderedPageBreak/>
              <w:t>九、设备共建共享方案及管理措施</w:t>
            </w:r>
          </w:p>
        </w:tc>
      </w:tr>
      <w:tr w:rsidR="008D2BC8">
        <w:trPr>
          <w:cantSplit/>
          <w:trHeight w:val="13003"/>
        </w:trPr>
        <w:tc>
          <w:tcPr>
            <w:tcW w:w="9237" w:type="dxa"/>
            <w:gridSpan w:val="8"/>
          </w:tcPr>
          <w:p w:rsidR="008D2BC8" w:rsidRDefault="00C207B5">
            <w:pPr>
              <w:spacing w:beforeLines="50" w:before="156" w:line="300" w:lineRule="auto"/>
              <w:ind w:left="180"/>
              <w:rPr>
                <w:rFonts w:ascii="仿宋_GB2312" w:eastAsia="仿宋_GB2312"/>
                <w:sz w:val="24"/>
              </w:rPr>
            </w:pPr>
            <w:r>
              <w:rPr>
                <w:rFonts w:ascii="仿宋_GB2312" w:eastAsia="仿宋_GB2312" w:hint="eastAsia"/>
                <w:sz w:val="24"/>
              </w:rPr>
              <w:t>1</w:t>
            </w:r>
            <w:r>
              <w:rPr>
                <w:rFonts w:ascii="仿宋_GB2312" w:eastAsia="仿宋_GB2312" w:hint="eastAsia"/>
                <w:sz w:val="24"/>
              </w:rPr>
              <w:t>．该仪器设备是否具有共建、共用、共享的条件；（包括在什么科研领域内实现）</w:t>
            </w:r>
          </w:p>
          <w:p w:rsidR="008D2BC8" w:rsidRDefault="00C207B5">
            <w:pPr>
              <w:spacing w:before="50" w:line="300" w:lineRule="auto"/>
              <w:ind w:leftChars="85" w:left="178"/>
              <w:rPr>
                <w:rFonts w:ascii="仿宋_GB2312" w:eastAsia="仿宋_GB2312"/>
                <w:sz w:val="24"/>
              </w:rPr>
            </w:pPr>
            <w:r>
              <w:rPr>
                <w:rFonts w:ascii="仿宋_GB2312" w:eastAsia="仿宋_GB2312" w:hint="eastAsia"/>
                <w:sz w:val="24"/>
              </w:rPr>
              <w:t>2</w:t>
            </w:r>
            <w:r>
              <w:rPr>
                <w:rFonts w:ascii="仿宋_GB2312" w:eastAsia="仿宋_GB2312" w:hint="eastAsia"/>
                <w:sz w:val="24"/>
              </w:rPr>
              <w:t>．仪器设备和资源共享的管理措施等。</w:t>
            </w:r>
          </w:p>
        </w:tc>
      </w:tr>
      <w:tr w:rsidR="008D2BC8">
        <w:trPr>
          <w:cantSplit/>
          <w:trHeight w:val="763"/>
        </w:trPr>
        <w:tc>
          <w:tcPr>
            <w:tcW w:w="9237" w:type="dxa"/>
            <w:gridSpan w:val="8"/>
            <w:vAlign w:val="center"/>
          </w:tcPr>
          <w:p w:rsidR="008D2BC8" w:rsidRDefault="00C207B5">
            <w:pPr>
              <w:rPr>
                <w:rFonts w:ascii="宋体" w:eastAsia="黑体"/>
                <w:sz w:val="30"/>
              </w:rPr>
            </w:pPr>
            <w:r>
              <w:rPr>
                <w:rFonts w:ascii="宋体" w:eastAsia="黑体" w:hint="eastAsia"/>
                <w:sz w:val="30"/>
              </w:rPr>
              <w:lastRenderedPageBreak/>
              <w:t>十、预期绩效目标</w:t>
            </w:r>
          </w:p>
        </w:tc>
      </w:tr>
      <w:tr w:rsidR="008D2BC8">
        <w:trPr>
          <w:cantSplit/>
          <w:trHeight w:val="12919"/>
        </w:trPr>
        <w:tc>
          <w:tcPr>
            <w:tcW w:w="9237" w:type="dxa"/>
            <w:gridSpan w:val="8"/>
            <w:tcBorders>
              <w:bottom w:val="single" w:sz="4" w:space="0" w:color="auto"/>
            </w:tcBorders>
          </w:tcPr>
          <w:p w:rsidR="008D2BC8" w:rsidRDefault="00C207B5">
            <w:pPr>
              <w:adjustRightInd w:val="0"/>
              <w:snapToGrid w:val="0"/>
              <w:spacing w:beforeLines="50" w:before="156" w:line="300" w:lineRule="auto"/>
              <w:ind w:left="180"/>
              <w:rPr>
                <w:rFonts w:ascii="仿宋_GB2312" w:eastAsia="仿宋_GB2312"/>
                <w:sz w:val="24"/>
              </w:rPr>
            </w:pPr>
            <w:r>
              <w:rPr>
                <w:rFonts w:ascii="仿宋_GB2312" w:eastAsia="仿宋_GB2312" w:hint="eastAsia"/>
                <w:sz w:val="24"/>
              </w:rPr>
              <w:t>1</w:t>
            </w:r>
            <w:r>
              <w:rPr>
                <w:rFonts w:ascii="仿宋_GB2312" w:eastAsia="仿宋_GB2312" w:hint="eastAsia"/>
                <w:sz w:val="24"/>
              </w:rPr>
              <w:t>．申购仪器设备预期对科研水平和学科发展的推动作用和预期绩效目标；</w:t>
            </w:r>
          </w:p>
          <w:p w:rsidR="008D2BC8" w:rsidRDefault="00C207B5">
            <w:pPr>
              <w:tabs>
                <w:tab w:val="left" w:pos="3420"/>
              </w:tabs>
              <w:adjustRightInd w:val="0"/>
              <w:snapToGrid w:val="0"/>
              <w:spacing w:before="50" w:line="300" w:lineRule="auto"/>
              <w:ind w:leftChars="85" w:left="178"/>
              <w:rPr>
                <w:rFonts w:ascii="仿宋_GB2312" w:eastAsia="仿宋_GB2312"/>
                <w:sz w:val="24"/>
              </w:rPr>
            </w:pPr>
            <w:r>
              <w:rPr>
                <w:rFonts w:ascii="仿宋_GB2312" w:eastAsia="仿宋_GB2312" w:hint="eastAsia"/>
                <w:sz w:val="24"/>
              </w:rPr>
              <w:t>2</w:t>
            </w:r>
            <w:r>
              <w:rPr>
                <w:rFonts w:ascii="仿宋_GB2312" w:eastAsia="仿宋_GB2312" w:hint="eastAsia"/>
                <w:sz w:val="24"/>
              </w:rPr>
              <w:t>．该仪器设备的有效工作机时</w:t>
            </w:r>
            <w:r>
              <w:rPr>
                <w:rFonts w:ascii="仿宋_GB2312" w:eastAsia="仿宋_GB2312"/>
                <w:sz w:val="24"/>
              </w:rPr>
              <w:t xml:space="preserve"> (</w:t>
            </w:r>
            <w:r>
              <w:rPr>
                <w:rFonts w:ascii="仿宋_GB2312" w:eastAsia="仿宋_GB2312" w:hint="eastAsia"/>
                <w:sz w:val="24"/>
              </w:rPr>
              <w:t>小时</w:t>
            </w:r>
            <w:r>
              <w:rPr>
                <w:rFonts w:ascii="仿宋_GB2312" w:eastAsia="仿宋_GB2312" w:hint="eastAsia"/>
                <w:sz w:val="24"/>
              </w:rPr>
              <w:t>/</w:t>
            </w:r>
            <w:r>
              <w:rPr>
                <w:rFonts w:ascii="仿宋_GB2312" w:eastAsia="仿宋_GB2312" w:hint="eastAsia"/>
                <w:sz w:val="24"/>
              </w:rPr>
              <w:t>年</w:t>
            </w:r>
            <w:r>
              <w:rPr>
                <w:rFonts w:ascii="仿宋_GB2312" w:eastAsia="仿宋_GB2312"/>
                <w:sz w:val="24"/>
              </w:rPr>
              <w:t>)</w:t>
            </w:r>
            <w:r>
              <w:rPr>
                <w:rFonts w:ascii="仿宋_GB2312" w:eastAsia="仿宋_GB2312" w:hint="eastAsia"/>
                <w:sz w:val="24"/>
              </w:rPr>
              <w:t>、对外共享开放机时等预测；</w:t>
            </w:r>
          </w:p>
          <w:p w:rsidR="008D2BC8" w:rsidRDefault="00C207B5">
            <w:pPr>
              <w:adjustRightInd w:val="0"/>
              <w:snapToGrid w:val="0"/>
              <w:spacing w:before="50" w:line="300" w:lineRule="auto"/>
              <w:ind w:leftChars="85" w:left="178"/>
              <w:rPr>
                <w:rFonts w:ascii="仿宋_GB2312" w:eastAsia="仿宋_GB2312"/>
                <w:sz w:val="24"/>
              </w:rPr>
            </w:pPr>
            <w:r>
              <w:rPr>
                <w:rFonts w:ascii="仿宋_GB2312" w:eastAsia="仿宋_GB2312" w:hint="eastAsia"/>
                <w:sz w:val="24"/>
              </w:rPr>
              <w:t>3</w:t>
            </w:r>
            <w:r>
              <w:rPr>
                <w:rFonts w:ascii="仿宋_GB2312" w:eastAsia="仿宋_GB2312" w:hint="eastAsia"/>
                <w:sz w:val="24"/>
              </w:rPr>
              <w:t>．该仪器设备预期的资源共享效益。</w:t>
            </w:r>
          </w:p>
          <w:p w:rsidR="008D2BC8" w:rsidRDefault="008D2BC8">
            <w:pPr>
              <w:adjustRightInd w:val="0"/>
              <w:snapToGrid w:val="0"/>
              <w:spacing w:before="50" w:line="300" w:lineRule="auto"/>
              <w:ind w:firstLineChars="100" w:firstLine="240"/>
              <w:rPr>
                <w:rFonts w:ascii="宋体" w:eastAsia="黑体"/>
                <w:sz w:val="24"/>
              </w:rPr>
            </w:pPr>
          </w:p>
        </w:tc>
      </w:tr>
      <w:tr w:rsidR="008D2BC8">
        <w:trPr>
          <w:cantSplit/>
          <w:trHeight w:val="872"/>
        </w:trPr>
        <w:tc>
          <w:tcPr>
            <w:tcW w:w="9237" w:type="dxa"/>
            <w:gridSpan w:val="8"/>
            <w:vAlign w:val="center"/>
          </w:tcPr>
          <w:p w:rsidR="008D2BC8" w:rsidRDefault="00C207B5">
            <w:pPr>
              <w:spacing w:line="360" w:lineRule="auto"/>
              <w:rPr>
                <w:rFonts w:ascii="仿宋_GB2312" w:eastAsia="黑体"/>
                <w:sz w:val="30"/>
              </w:rPr>
            </w:pPr>
            <w:r>
              <w:rPr>
                <w:rFonts w:ascii="仿宋_GB2312" w:eastAsia="黑体" w:hint="eastAsia"/>
                <w:sz w:val="30"/>
              </w:rPr>
              <w:lastRenderedPageBreak/>
              <w:t>十一、</w:t>
            </w:r>
            <w:r>
              <w:rPr>
                <w:rFonts w:ascii="黑体" w:eastAsia="黑体" w:hint="eastAsia"/>
                <w:sz w:val="30"/>
              </w:rPr>
              <w:t>安装运行维护技术队伍</w:t>
            </w:r>
          </w:p>
        </w:tc>
      </w:tr>
      <w:tr w:rsidR="008D2BC8">
        <w:trPr>
          <w:cantSplit/>
          <w:trHeight w:val="505"/>
        </w:trPr>
        <w:tc>
          <w:tcPr>
            <w:tcW w:w="465" w:type="dxa"/>
            <w:vMerge w:val="restart"/>
            <w:tcMar>
              <w:left w:w="0" w:type="dxa"/>
              <w:right w:w="0" w:type="dxa"/>
            </w:tcMar>
            <w:vAlign w:val="center"/>
          </w:tcPr>
          <w:p w:rsidR="008D2BC8" w:rsidRDefault="00C207B5">
            <w:pPr>
              <w:adjustRightInd w:val="0"/>
              <w:snapToGrid w:val="0"/>
              <w:jc w:val="center"/>
              <w:rPr>
                <w:rFonts w:ascii="黑体" w:eastAsia="黑体"/>
                <w:sz w:val="24"/>
              </w:rPr>
            </w:pPr>
            <w:r>
              <w:rPr>
                <w:rFonts w:ascii="宋体" w:eastAsia="黑体" w:hint="eastAsia"/>
                <w:sz w:val="24"/>
              </w:rPr>
              <w:t>使用维护人员情况</w:t>
            </w:r>
          </w:p>
        </w:tc>
        <w:tc>
          <w:tcPr>
            <w:tcW w:w="1450" w:type="dxa"/>
            <w:tcBorders>
              <w:bottom w:val="single" w:sz="4" w:space="0" w:color="auto"/>
            </w:tcBorders>
            <w:vAlign w:val="center"/>
          </w:tcPr>
          <w:p w:rsidR="008D2BC8" w:rsidRDefault="00C207B5">
            <w:pPr>
              <w:jc w:val="center"/>
              <w:rPr>
                <w:rFonts w:ascii="宋体" w:eastAsia="黑体"/>
                <w:sz w:val="24"/>
              </w:rPr>
            </w:pPr>
            <w:r>
              <w:rPr>
                <w:rFonts w:ascii="宋体" w:eastAsia="黑体" w:hint="eastAsia"/>
                <w:sz w:val="24"/>
              </w:rPr>
              <w:t>姓</w:t>
            </w:r>
            <w:r>
              <w:rPr>
                <w:rFonts w:ascii="宋体" w:eastAsia="黑体" w:hint="eastAsia"/>
                <w:sz w:val="24"/>
              </w:rPr>
              <w:t xml:space="preserve"> </w:t>
            </w:r>
            <w:r>
              <w:rPr>
                <w:rFonts w:ascii="宋体" w:eastAsia="黑体" w:hint="eastAsia"/>
                <w:sz w:val="24"/>
              </w:rPr>
              <w:t>名</w:t>
            </w:r>
          </w:p>
        </w:tc>
        <w:tc>
          <w:tcPr>
            <w:tcW w:w="1451" w:type="dxa"/>
            <w:tcBorders>
              <w:bottom w:val="single" w:sz="4" w:space="0" w:color="auto"/>
            </w:tcBorders>
            <w:vAlign w:val="center"/>
          </w:tcPr>
          <w:p w:rsidR="008D2BC8" w:rsidRDefault="00C207B5">
            <w:pPr>
              <w:jc w:val="center"/>
              <w:rPr>
                <w:rFonts w:ascii="宋体" w:eastAsia="黑体"/>
                <w:sz w:val="24"/>
              </w:rPr>
            </w:pPr>
            <w:r>
              <w:rPr>
                <w:rFonts w:ascii="宋体" w:eastAsia="黑体" w:hint="eastAsia"/>
                <w:sz w:val="24"/>
              </w:rPr>
              <w:t>年</w:t>
            </w:r>
            <w:r>
              <w:rPr>
                <w:rFonts w:ascii="宋体" w:eastAsia="黑体" w:hint="eastAsia"/>
                <w:sz w:val="24"/>
              </w:rPr>
              <w:t xml:space="preserve"> </w:t>
            </w:r>
            <w:r>
              <w:rPr>
                <w:rFonts w:ascii="宋体" w:eastAsia="黑体" w:hint="eastAsia"/>
                <w:sz w:val="24"/>
              </w:rPr>
              <w:t>龄</w:t>
            </w:r>
          </w:p>
        </w:tc>
        <w:tc>
          <w:tcPr>
            <w:tcW w:w="1450" w:type="dxa"/>
            <w:tcBorders>
              <w:bottom w:val="single" w:sz="4" w:space="0" w:color="auto"/>
            </w:tcBorders>
            <w:vAlign w:val="center"/>
          </w:tcPr>
          <w:p w:rsidR="008D2BC8" w:rsidRDefault="00C207B5">
            <w:pPr>
              <w:jc w:val="center"/>
              <w:rPr>
                <w:rFonts w:ascii="宋体" w:eastAsia="黑体"/>
                <w:sz w:val="24"/>
              </w:rPr>
            </w:pPr>
            <w:r>
              <w:rPr>
                <w:rFonts w:ascii="宋体" w:eastAsia="黑体" w:hint="eastAsia"/>
                <w:sz w:val="24"/>
              </w:rPr>
              <w:t>专</w:t>
            </w:r>
            <w:r>
              <w:rPr>
                <w:rFonts w:ascii="宋体" w:eastAsia="黑体" w:hint="eastAsia"/>
                <w:sz w:val="24"/>
              </w:rPr>
              <w:t xml:space="preserve"> </w:t>
            </w:r>
            <w:r>
              <w:rPr>
                <w:rFonts w:ascii="宋体" w:eastAsia="黑体" w:hint="eastAsia"/>
                <w:sz w:val="24"/>
              </w:rPr>
              <w:t>业</w:t>
            </w:r>
          </w:p>
        </w:tc>
        <w:tc>
          <w:tcPr>
            <w:tcW w:w="1451" w:type="dxa"/>
            <w:gridSpan w:val="2"/>
            <w:tcBorders>
              <w:bottom w:val="single" w:sz="4" w:space="0" w:color="auto"/>
            </w:tcBorders>
            <w:vAlign w:val="center"/>
          </w:tcPr>
          <w:p w:rsidR="008D2BC8" w:rsidRDefault="00C207B5">
            <w:pPr>
              <w:jc w:val="center"/>
              <w:rPr>
                <w:rFonts w:ascii="宋体" w:eastAsia="黑体"/>
                <w:sz w:val="24"/>
              </w:rPr>
            </w:pPr>
            <w:r>
              <w:rPr>
                <w:rFonts w:ascii="宋体" w:eastAsia="黑体" w:hint="eastAsia"/>
                <w:sz w:val="24"/>
              </w:rPr>
              <w:t>职</w:t>
            </w:r>
            <w:r>
              <w:rPr>
                <w:rFonts w:ascii="宋体" w:eastAsia="黑体" w:hint="eastAsia"/>
                <w:sz w:val="24"/>
              </w:rPr>
              <w:t xml:space="preserve"> </w:t>
            </w:r>
            <w:r>
              <w:rPr>
                <w:rFonts w:ascii="宋体" w:eastAsia="黑体" w:hint="eastAsia"/>
                <w:sz w:val="24"/>
              </w:rPr>
              <w:t>称</w:t>
            </w:r>
          </w:p>
        </w:tc>
        <w:tc>
          <w:tcPr>
            <w:tcW w:w="2970" w:type="dxa"/>
            <w:gridSpan w:val="2"/>
            <w:tcBorders>
              <w:bottom w:val="single" w:sz="4" w:space="0" w:color="auto"/>
            </w:tcBorders>
            <w:vAlign w:val="center"/>
          </w:tcPr>
          <w:p w:rsidR="008D2BC8" w:rsidRDefault="00C207B5">
            <w:pPr>
              <w:jc w:val="center"/>
              <w:rPr>
                <w:rFonts w:ascii="宋体" w:eastAsia="黑体"/>
                <w:sz w:val="24"/>
              </w:rPr>
            </w:pPr>
            <w:r>
              <w:rPr>
                <w:rFonts w:ascii="宋体" w:eastAsia="黑体" w:hint="eastAsia"/>
                <w:sz w:val="24"/>
              </w:rPr>
              <w:t>职</w:t>
            </w:r>
            <w:r>
              <w:rPr>
                <w:rFonts w:ascii="宋体" w:eastAsia="黑体" w:hint="eastAsia"/>
                <w:sz w:val="24"/>
              </w:rPr>
              <w:t xml:space="preserve"> </w:t>
            </w:r>
            <w:r>
              <w:rPr>
                <w:rFonts w:ascii="宋体" w:eastAsia="黑体" w:hint="eastAsia"/>
                <w:sz w:val="24"/>
              </w:rPr>
              <w:t>责</w:t>
            </w:r>
          </w:p>
        </w:tc>
      </w:tr>
      <w:tr w:rsidR="008D2BC8">
        <w:trPr>
          <w:cantSplit/>
          <w:trHeight w:val="503"/>
        </w:trPr>
        <w:tc>
          <w:tcPr>
            <w:tcW w:w="465" w:type="dxa"/>
            <w:vMerge/>
            <w:tcMar>
              <w:left w:w="0" w:type="dxa"/>
              <w:right w:w="0" w:type="dxa"/>
            </w:tcMar>
            <w:vAlign w:val="center"/>
          </w:tcPr>
          <w:p w:rsidR="008D2BC8" w:rsidRDefault="008D2BC8">
            <w:pPr>
              <w:adjustRightInd w:val="0"/>
              <w:snapToGrid w:val="0"/>
              <w:jc w:val="center"/>
              <w:rPr>
                <w:rFonts w:ascii="黑体" w:eastAsia="黑体"/>
                <w:sz w:val="24"/>
              </w:rPr>
            </w:pPr>
          </w:p>
        </w:tc>
        <w:tc>
          <w:tcPr>
            <w:tcW w:w="1450" w:type="dxa"/>
            <w:tcBorders>
              <w:bottom w:val="single" w:sz="4" w:space="0" w:color="auto"/>
            </w:tcBorders>
          </w:tcPr>
          <w:p w:rsidR="008D2BC8" w:rsidRDefault="008D2BC8">
            <w:pPr>
              <w:adjustRightInd w:val="0"/>
              <w:rPr>
                <w:rFonts w:ascii="仿宋_GB2312" w:eastAsia="仿宋_GB2312"/>
                <w:sz w:val="24"/>
              </w:rPr>
            </w:pPr>
          </w:p>
        </w:tc>
        <w:tc>
          <w:tcPr>
            <w:tcW w:w="1451" w:type="dxa"/>
            <w:tcBorders>
              <w:bottom w:val="single" w:sz="4" w:space="0" w:color="auto"/>
            </w:tcBorders>
          </w:tcPr>
          <w:p w:rsidR="008D2BC8" w:rsidRDefault="008D2BC8">
            <w:pPr>
              <w:adjustRightInd w:val="0"/>
              <w:rPr>
                <w:rFonts w:ascii="仿宋_GB2312" w:eastAsia="仿宋_GB2312"/>
                <w:sz w:val="24"/>
              </w:rPr>
            </w:pPr>
          </w:p>
        </w:tc>
        <w:tc>
          <w:tcPr>
            <w:tcW w:w="1450" w:type="dxa"/>
            <w:tcBorders>
              <w:bottom w:val="single" w:sz="4" w:space="0" w:color="auto"/>
            </w:tcBorders>
          </w:tcPr>
          <w:p w:rsidR="008D2BC8" w:rsidRDefault="008D2BC8">
            <w:pPr>
              <w:adjustRightInd w:val="0"/>
              <w:rPr>
                <w:rFonts w:ascii="仿宋_GB2312" w:eastAsia="仿宋_GB2312"/>
                <w:sz w:val="24"/>
              </w:rPr>
            </w:pPr>
          </w:p>
        </w:tc>
        <w:tc>
          <w:tcPr>
            <w:tcW w:w="1451" w:type="dxa"/>
            <w:gridSpan w:val="2"/>
            <w:tcBorders>
              <w:bottom w:val="single" w:sz="4" w:space="0" w:color="auto"/>
            </w:tcBorders>
          </w:tcPr>
          <w:p w:rsidR="008D2BC8" w:rsidRDefault="008D2BC8">
            <w:pPr>
              <w:adjustRightInd w:val="0"/>
              <w:rPr>
                <w:rFonts w:ascii="仿宋_GB2312" w:eastAsia="仿宋_GB2312"/>
                <w:sz w:val="24"/>
              </w:rPr>
            </w:pPr>
          </w:p>
        </w:tc>
        <w:tc>
          <w:tcPr>
            <w:tcW w:w="2970" w:type="dxa"/>
            <w:gridSpan w:val="2"/>
            <w:tcBorders>
              <w:bottom w:val="single" w:sz="4" w:space="0" w:color="auto"/>
            </w:tcBorders>
          </w:tcPr>
          <w:p w:rsidR="008D2BC8" w:rsidRDefault="008D2BC8">
            <w:pPr>
              <w:adjustRightInd w:val="0"/>
              <w:rPr>
                <w:rFonts w:ascii="仿宋_GB2312" w:eastAsia="仿宋_GB2312"/>
                <w:sz w:val="24"/>
              </w:rPr>
            </w:pPr>
          </w:p>
        </w:tc>
      </w:tr>
      <w:tr w:rsidR="008D2BC8">
        <w:trPr>
          <w:cantSplit/>
          <w:trHeight w:val="503"/>
        </w:trPr>
        <w:tc>
          <w:tcPr>
            <w:tcW w:w="465" w:type="dxa"/>
            <w:vMerge/>
            <w:tcMar>
              <w:left w:w="0" w:type="dxa"/>
              <w:right w:w="0" w:type="dxa"/>
            </w:tcMar>
            <w:vAlign w:val="center"/>
          </w:tcPr>
          <w:p w:rsidR="008D2BC8" w:rsidRDefault="008D2BC8">
            <w:pPr>
              <w:adjustRightInd w:val="0"/>
              <w:snapToGrid w:val="0"/>
              <w:jc w:val="center"/>
              <w:rPr>
                <w:rFonts w:ascii="黑体" w:eastAsia="黑体"/>
                <w:sz w:val="24"/>
              </w:rPr>
            </w:pPr>
          </w:p>
        </w:tc>
        <w:tc>
          <w:tcPr>
            <w:tcW w:w="1450" w:type="dxa"/>
            <w:tcBorders>
              <w:bottom w:val="single" w:sz="4" w:space="0" w:color="auto"/>
            </w:tcBorders>
          </w:tcPr>
          <w:p w:rsidR="008D2BC8" w:rsidRDefault="008D2BC8">
            <w:pPr>
              <w:adjustRightInd w:val="0"/>
              <w:rPr>
                <w:rFonts w:ascii="仿宋_GB2312" w:eastAsia="仿宋_GB2312"/>
                <w:sz w:val="24"/>
              </w:rPr>
            </w:pPr>
          </w:p>
        </w:tc>
        <w:tc>
          <w:tcPr>
            <w:tcW w:w="1451" w:type="dxa"/>
            <w:tcBorders>
              <w:bottom w:val="single" w:sz="4" w:space="0" w:color="auto"/>
            </w:tcBorders>
          </w:tcPr>
          <w:p w:rsidR="008D2BC8" w:rsidRDefault="008D2BC8">
            <w:pPr>
              <w:adjustRightInd w:val="0"/>
              <w:rPr>
                <w:rFonts w:ascii="仿宋_GB2312" w:eastAsia="仿宋_GB2312"/>
                <w:sz w:val="24"/>
              </w:rPr>
            </w:pPr>
          </w:p>
        </w:tc>
        <w:tc>
          <w:tcPr>
            <w:tcW w:w="1450" w:type="dxa"/>
            <w:tcBorders>
              <w:bottom w:val="single" w:sz="4" w:space="0" w:color="auto"/>
            </w:tcBorders>
          </w:tcPr>
          <w:p w:rsidR="008D2BC8" w:rsidRDefault="008D2BC8">
            <w:pPr>
              <w:adjustRightInd w:val="0"/>
              <w:rPr>
                <w:rFonts w:ascii="仿宋_GB2312" w:eastAsia="仿宋_GB2312"/>
                <w:sz w:val="24"/>
              </w:rPr>
            </w:pPr>
          </w:p>
        </w:tc>
        <w:tc>
          <w:tcPr>
            <w:tcW w:w="1451" w:type="dxa"/>
            <w:gridSpan w:val="2"/>
            <w:tcBorders>
              <w:bottom w:val="single" w:sz="4" w:space="0" w:color="auto"/>
            </w:tcBorders>
          </w:tcPr>
          <w:p w:rsidR="008D2BC8" w:rsidRDefault="008D2BC8">
            <w:pPr>
              <w:adjustRightInd w:val="0"/>
              <w:rPr>
                <w:rFonts w:ascii="仿宋_GB2312" w:eastAsia="仿宋_GB2312"/>
                <w:sz w:val="24"/>
              </w:rPr>
            </w:pPr>
          </w:p>
        </w:tc>
        <w:tc>
          <w:tcPr>
            <w:tcW w:w="2970" w:type="dxa"/>
            <w:gridSpan w:val="2"/>
            <w:tcBorders>
              <w:bottom w:val="single" w:sz="4" w:space="0" w:color="auto"/>
            </w:tcBorders>
          </w:tcPr>
          <w:p w:rsidR="008D2BC8" w:rsidRDefault="008D2BC8">
            <w:pPr>
              <w:adjustRightInd w:val="0"/>
              <w:rPr>
                <w:rFonts w:ascii="仿宋_GB2312" w:eastAsia="仿宋_GB2312"/>
                <w:sz w:val="24"/>
              </w:rPr>
            </w:pPr>
          </w:p>
        </w:tc>
      </w:tr>
      <w:tr w:rsidR="008D2BC8">
        <w:trPr>
          <w:cantSplit/>
          <w:trHeight w:val="503"/>
        </w:trPr>
        <w:tc>
          <w:tcPr>
            <w:tcW w:w="465" w:type="dxa"/>
            <w:vMerge/>
            <w:tcMar>
              <w:left w:w="0" w:type="dxa"/>
              <w:right w:w="0" w:type="dxa"/>
            </w:tcMar>
            <w:vAlign w:val="center"/>
          </w:tcPr>
          <w:p w:rsidR="008D2BC8" w:rsidRDefault="008D2BC8">
            <w:pPr>
              <w:adjustRightInd w:val="0"/>
              <w:snapToGrid w:val="0"/>
              <w:jc w:val="center"/>
              <w:rPr>
                <w:rFonts w:ascii="黑体" w:eastAsia="黑体"/>
                <w:sz w:val="24"/>
              </w:rPr>
            </w:pPr>
          </w:p>
        </w:tc>
        <w:tc>
          <w:tcPr>
            <w:tcW w:w="1450" w:type="dxa"/>
            <w:tcBorders>
              <w:bottom w:val="single" w:sz="4" w:space="0" w:color="auto"/>
            </w:tcBorders>
          </w:tcPr>
          <w:p w:rsidR="008D2BC8" w:rsidRDefault="008D2BC8">
            <w:pPr>
              <w:adjustRightInd w:val="0"/>
              <w:rPr>
                <w:rFonts w:ascii="仿宋_GB2312" w:eastAsia="仿宋_GB2312"/>
                <w:sz w:val="24"/>
              </w:rPr>
            </w:pPr>
          </w:p>
        </w:tc>
        <w:tc>
          <w:tcPr>
            <w:tcW w:w="1451" w:type="dxa"/>
            <w:tcBorders>
              <w:bottom w:val="single" w:sz="4" w:space="0" w:color="auto"/>
            </w:tcBorders>
          </w:tcPr>
          <w:p w:rsidR="008D2BC8" w:rsidRDefault="008D2BC8">
            <w:pPr>
              <w:adjustRightInd w:val="0"/>
              <w:rPr>
                <w:rFonts w:ascii="仿宋_GB2312" w:eastAsia="仿宋_GB2312"/>
                <w:sz w:val="24"/>
              </w:rPr>
            </w:pPr>
          </w:p>
        </w:tc>
        <w:tc>
          <w:tcPr>
            <w:tcW w:w="1450" w:type="dxa"/>
            <w:tcBorders>
              <w:bottom w:val="single" w:sz="4" w:space="0" w:color="auto"/>
            </w:tcBorders>
          </w:tcPr>
          <w:p w:rsidR="008D2BC8" w:rsidRDefault="008D2BC8">
            <w:pPr>
              <w:adjustRightInd w:val="0"/>
              <w:rPr>
                <w:rFonts w:ascii="仿宋_GB2312" w:eastAsia="仿宋_GB2312"/>
                <w:sz w:val="24"/>
              </w:rPr>
            </w:pPr>
          </w:p>
        </w:tc>
        <w:tc>
          <w:tcPr>
            <w:tcW w:w="1451" w:type="dxa"/>
            <w:gridSpan w:val="2"/>
            <w:tcBorders>
              <w:bottom w:val="single" w:sz="4" w:space="0" w:color="auto"/>
            </w:tcBorders>
          </w:tcPr>
          <w:p w:rsidR="008D2BC8" w:rsidRDefault="008D2BC8">
            <w:pPr>
              <w:adjustRightInd w:val="0"/>
              <w:rPr>
                <w:rFonts w:ascii="仿宋_GB2312" w:eastAsia="仿宋_GB2312"/>
                <w:sz w:val="24"/>
              </w:rPr>
            </w:pPr>
          </w:p>
        </w:tc>
        <w:tc>
          <w:tcPr>
            <w:tcW w:w="2970" w:type="dxa"/>
            <w:gridSpan w:val="2"/>
            <w:tcBorders>
              <w:bottom w:val="single" w:sz="4" w:space="0" w:color="auto"/>
            </w:tcBorders>
          </w:tcPr>
          <w:p w:rsidR="008D2BC8" w:rsidRDefault="008D2BC8">
            <w:pPr>
              <w:adjustRightInd w:val="0"/>
              <w:rPr>
                <w:rFonts w:ascii="仿宋_GB2312" w:eastAsia="仿宋_GB2312"/>
                <w:sz w:val="24"/>
              </w:rPr>
            </w:pPr>
          </w:p>
        </w:tc>
      </w:tr>
      <w:tr w:rsidR="008D2BC8">
        <w:trPr>
          <w:cantSplit/>
          <w:trHeight w:val="503"/>
        </w:trPr>
        <w:tc>
          <w:tcPr>
            <w:tcW w:w="465" w:type="dxa"/>
            <w:vMerge/>
            <w:tcMar>
              <w:left w:w="0" w:type="dxa"/>
              <w:right w:w="0" w:type="dxa"/>
            </w:tcMar>
            <w:vAlign w:val="center"/>
          </w:tcPr>
          <w:p w:rsidR="008D2BC8" w:rsidRDefault="008D2BC8">
            <w:pPr>
              <w:adjustRightInd w:val="0"/>
              <w:snapToGrid w:val="0"/>
              <w:jc w:val="center"/>
              <w:rPr>
                <w:rFonts w:ascii="黑体" w:eastAsia="黑体"/>
                <w:sz w:val="24"/>
              </w:rPr>
            </w:pPr>
          </w:p>
        </w:tc>
        <w:tc>
          <w:tcPr>
            <w:tcW w:w="1450" w:type="dxa"/>
            <w:tcBorders>
              <w:bottom w:val="single" w:sz="4" w:space="0" w:color="auto"/>
            </w:tcBorders>
          </w:tcPr>
          <w:p w:rsidR="008D2BC8" w:rsidRDefault="008D2BC8">
            <w:pPr>
              <w:adjustRightInd w:val="0"/>
              <w:rPr>
                <w:rFonts w:ascii="仿宋_GB2312" w:eastAsia="仿宋_GB2312"/>
                <w:sz w:val="24"/>
              </w:rPr>
            </w:pPr>
          </w:p>
        </w:tc>
        <w:tc>
          <w:tcPr>
            <w:tcW w:w="1451" w:type="dxa"/>
            <w:tcBorders>
              <w:bottom w:val="single" w:sz="4" w:space="0" w:color="auto"/>
            </w:tcBorders>
          </w:tcPr>
          <w:p w:rsidR="008D2BC8" w:rsidRDefault="008D2BC8">
            <w:pPr>
              <w:adjustRightInd w:val="0"/>
              <w:rPr>
                <w:rFonts w:ascii="仿宋_GB2312" w:eastAsia="仿宋_GB2312"/>
                <w:sz w:val="24"/>
              </w:rPr>
            </w:pPr>
          </w:p>
        </w:tc>
        <w:tc>
          <w:tcPr>
            <w:tcW w:w="1450" w:type="dxa"/>
            <w:tcBorders>
              <w:bottom w:val="single" w:sz="4" w:space="0" w:color="auto"/>
            </w:tcBorders>
          </w:tcPr>
          <w:p w:rsidR="008D2BC8" w:rsidRDefault="008D2BC8">
            <w:pPr>
              <w:adjustRightInd w:val="0"/>
              <w:rPr>
                <w:rFonts w:ascii="仿宋_GB2312" w:eastAsia="仿宋_GB2312"/>
                <w:sz w:val="24"/>
              </w:rPr>
            </w:pPr>
          </w:p>
        </w:tc>
        <w:tc>
          <w:tcPr>
            <w:tcW w:w="1451" w:type="dxa"/>
            <w:gridSpan w:val="2"/>
            <w:tcBorders>
              <w:bottom w:val="single" w:sz="4" w:space="0" w:color="auto"/>
            </w:tcBorders>
          </w:tcPr>
          <w:p w:rsidR="008D2BC8" w:rsidRDefault="008D2BC8">
            <w:pPr>
              <w:adjustRightInd w:val="0"/>
              <w:rPr>
                <w:rFonts w:ascii="仿宋_GB2312" w:eastAsia="仿宋_GB2312"/>
                <w:sz w:val="24"/>
              </w:rPr>
            </w:pPr>
          </w:p>
        </w:tc>
        <w:tc>
          <w:tcPr>
            <w:tcW w:w="2970" w:type="dxa"/>
            <w:gridSpan w:val="2"/>
            <w:tcBorders>
              <w:bottom w:val="single" w:sz="4" w:space="0" w:color="auto"/>
            </w:tcBorders>
          </w:tcPr>
          <w:p w:rsidR="008D2BC8" w:rsidRDefault="008D2BC8">
            <w:pPr>
              <w:adjustRightInd w:val="0"/>
              <w:rPr>
                <w:rFonts w:ascii="仿宋_GB2312" w:eastAsia="仿宋_GB2312"/>
                <w:sz w:val="24"/>
              </w:rPr>
            </w:pPr>
          </w:p>
        </w:tc>
      </w:tr>
      <w:tr w:rsidR="008D2BC8">
        <w:trPr>
          <w:cantSplit/>
          <w:trHeight w:val="503"/>
        </w:trPr>
        <w:tc>
          <w:tcPr>
            <w:tcW w:w="465" w:type="dxa"/>
            <w:vMerge/>
            <w:tcMar>
              <w:left w:w="0" w:type="dxa"/>
              <w:right w:w="0" w:type="dxa"/>
            </w:tcMar>
            <w:vAlign w:val="center"/>
          </w:tcPr>
          <w:p w:rsidR="008D2BC8" w:rsidRDefault="008D2BC8">
            <w:pPr>
              <w:adjustRightInd w:val="0"/>
              <w:snapToGrid w:val="0"/>
              <w:jc w:val="center"/>
              <w:rPr>
                <w:rFonts w:ascii="黑体" w:eastAsia="黑体"/>
                <w:sz w:val="24"/>
              </w:rPr>
            </w:pPr>
          </w:p>
        </w:tc>
        <w:tc>
          <w:tcPr>
            <w:tcW w:w="1450" w:type="dxa"/>
            <w:tcBorders>
              <w:bottom w:val="single" w:sz="4" w:space="0" w:color="auto"/>
            </w:tcBorders>
          </w:tcPr>
          <w:p w:rsidR="008D2BC8" w:rsidRDefault="008D2BC8">
            <w:pPr>
              <w:adjustRightInd w:val="0"/>
              <w:rPr>
                <w:rFonts w:ascii="仿宋_GB2312" w:eastAsia="仿宋_GB2312"/>
                <w:sz w:val="24"/>
              </w:rPr>
            </w:pPr>
          </w:p>
        </w:tc>
        <w:tc>
          <w:tcPr>
            <w:tcW w:w="1451" w:type="dxa"/>
            <w:tcBorders>
              <w:bottom w:val="single" w:sz="4" w:space="0" w:color="auto"/>
            </w:tcBorders>
          </w:tcPr>
          <w:p w:rsidR="008D2BC8" w:rsidRDefault="008D2BC8">
            <w:pPr>
              <w:adjustRightInd w:val="0"/>
              <w:rPr>
                <w:rFonts w:ascii="仿宋_GB2312" w:eastAsia="仿宋_GB2312"/>
                <w:sz w:val="24"/>
              </w:rPr>
            </w:pPr>
          </w:p>
        </w:tc>
        <w:tc>
          <w:tcPr>
            <w:tcW w:w="1450" w:type="dxa"/>
            <w:tcBorders>
              <w:bottom w:val="single" w:sz="4" w:space="0" w:color="auto"/>
            </w:tcBorders>
          </w:tcPr>
          <w:p w:rsidR="008D2BC8" w:rsidRDefault="008D2BC8">
            <w:pPr>
              <w:adjustRightInd w:val="0"/>
              <w:rPr>
                <w:rFonts w:ascii="仿宋_GB2312" w:eastAsia="仿宋_GB2312"/>
                <w:sz w:val="24"/>
              </w:rPr>
            </w:pPr>
          </w:p>
        </w:tc>
        <w:tc>
          <w:tcPr>
            <w:tcW w:w="1451" w:type="dxa"/>
            <w:gridSpan w:val="2"/>
            <w:tcBorders>
              <w:bottom w:val="single" w:sz="4" w:space="0" w:color="auto"/>
            </w:tcBorders>
          </w:tcPr>
          <w:p w:rsidR="008D2BC8" w:rsidRDefault="008D2BC8">
            <w:pPr>
              <w:adjustRightInd w:val="0"/>
              <w:rPr>
                <w:rFonts w:ascii="仿宋_GB2312" w:eastAsia="仿宋_GB2312"/>
                <w:sz w:val="24"/>
              </w:rPr>
            </w:pPr>
          </w:p>
        </w:tc>
        <w:tc>
          <w:tcPr>
            <w:tcW w:w="2970" w:type="dxa"/>
            <w:gridSpan w:val="2"/>
            <w:tcBorders>
              <w:bottom w:val="single" w:sz="4" w:space="0" w:color="auto"/>
            </w:tcBorders>
          </w:tcPr>
          <w:p w:rsidR="008D2BC8" w:rsidRDefault="008D2BC8">
            <w:pPr>
              <w:adjustRightInd w:val="0"/>
              <w:rPr>
                <w:rFonts w:ascii="仿宋_GB2312" w:eastAsia="仿宋_GB2312"/>
                <w:sz w:val="24"/>
              </w:rPr>
            </w:pPr>
          </w:p>
        </w:tc>
      </w:tr>
      <w:tr w:rsidR="008D2BC8">
        <w:trPr>
          <w:cantSplit/>
          <w:trHeight w:val="503"/>
        </w:trPr>
        <w:tc>
          <w:tcPr>
            <w:tcW w:w="465" w:type="dxa"/>
            <w:vMerge/>
            <w:tcMar>
              <w:left w:w="0" w:type="dxa"/>
              <w:right w:w="0" w:type="dxa"/>
            </w:tcMar>
            <w:vAlign w:val="center"/>
          </w:tcPr>
          <w:p w:rsidR="008D2BC8" w:rsidRDefault="008D2BC8">
            <w:pPr>
              <w:adjustRightInd w:val="0"/>
              <w:snapToGrid w:val="0"/>
              <w:jc w:val="center"/>
              <w:rPr>
                <w:rFonts w:ascii="黑体" w:eastAsia="黑体"/>
                <w:sz w:val="24"/>
              </w:rPr>
            </w:pPr>
          </w:p>
        </w:tc>
        <w:tc>
          <w:tcPr>
            <w:tcW w:w="1450" w:type="dxa"/>
            <w:tcBorders>
              <w:bottom w:val="single" w:sz="4" w:space="0" w:color="auto"/>
            </w:tcBorders>
          </w:tcPr>
          <w:p w:rsidR="008D2BC8" w:rsidRDefault="008D2BC8">
            <w:pPr>
              <w:adjustRightInd w:val="0"/>
              <w:rPr>
                <w:rFonts w:ascii="仿宋_GB2312" w:eastAsia="仿宋_GB2312"/>
                <w:sz w:val="24"/>
              </w:rPr>
            </w:pPr>
          </w:p>
        </w:tc>
        <w:tc>
          <w:tcPr>
            <w:tcW w:w="1451" w:type="dxa"/>
            <w:tcBorders>
              <w:bottom w:val="single" w:sz="4" w:space="0" w:color="auto"/>
            </w:tcBorders>
          </w:tcPr>
          <w:p w:rsidR="008D2BC8" w:rsidRDefault="008D2BC8">
            <w:pPr>
              <w:adjustRightInd w:val="0"/>
              <w:rPr>
                <w:rFonts w:ascii="仿宋_GB2312" w:eastAsia="仿宋_GB2312"/>
                <w:sz w:val="24"/>
              </w:rPr>
            </w:pPr>
          </w:p>
        </w:tc>
        <w:tc>
          <w:tcPr>
            <w:tcW w:w="1450" w:type="dxa"/>
            <w:tcBorders>
              <w:bottom w:val="single" w:sz="4" w:space="0" w:color="auto"/>
            </w:tcBorders>
          </w:tcPr>
          <w:p w:rsidR="008D2BC8" w:rsidRDefault="008D2BC8">
            <w:pPr>
              <w:adjustRightInd w:val="0"/>
              <w:rPr>
                <w:rFonts w:ascii="仿宋_GB2312" w:eastAsia="仿宋_GB2312"/>
                <w:sz w:val="24"/>
              </w:rPr>
            </w:pPr>
          </w:p>
        </w:tc>
        <w:tc>
          <w:tcPr>
            <w:tcW w:w="1451" w:type="dxa"/>
            <w:gridSpan w:val="2"/>
            <w:tcBorders>
              <w:bottom w:val="single" w:sz="4" w:space="0" w:color="auto"/>
            </w:tcBorders>
          </w:tcPr>
          <w:p w:rsidR="008D2BC8" w:rsidRDefault="008D2BC8">
            <w:pPr>
              <w:adjustRightInd w:val="0"/>
              <w:rPr>
                <w:rFonts w:ascii="仿宋_GB2312" w:eastAsia="仿宋_GB2312"/>
                <w:sz w:val="24"/>
              </w:rPr>
            </w:pPr>
          </w:p>
        </w:tc>
        <w:tc>
          <w:tcPr>
            <w:tcW w:w="2970" w:type="dxa"/>
            <w:gridSpan w:val="2"/>
            <w:tcBorders>
              <w:bottom w:val="single" w:sz="4" w:space="0" w:color="auto"/>
            </w:tcBorders>
          </w:tcPr>
          <w:p w:rsidR="008D2BC8" w:rsidRDefault="008D2BC8">
            <w:pPr>
              <w:adjustRightInd w:val="0"/>
              <w:rPr>
                <w:rFonts w:ascii="仿宋_GB2312" w:eastAsia="仿宋_GB2312"/>
                <w:sz w:val="24"/>
              </w:rPr>
            </w:pPr>
          </w:p>
        </w:tc>
      </w:tr>
      <w:tr w:rsidR="008D2BC8">
        <w:trPr>
          <w:cantSplit/>
          <w:trHeight w:val="503"/>
        </w:trPr>
        <w:tc>
          <w:tcPr>
            <w:tcW w:w="465" w:type="dxa"/>
            <w:vMerge/>
            <w:tcMar>
              <w:left w:w="0" w:type="dxa"/>
              <w:right w:w="0" w:type="dxa"/>
            </w:tcMar>
            <w:vAlign w:val="center"/>
          </w:tcPr>
          <w:p w:rsidR="008D2BC8" w:rsidRDefault="008D2BC8">
            <w:pPr>
              <w:adjustRightInd w:val="0"/>
              <w:snapToGrid w:val="0"/>
              <w:jc w:val="center"/>
              <w:rPr>
                <w:rFonts w:ascii="黑体" w:eastAsia="黑体"/>
                <w:sz w:val="24"/>
              </w:rPr>
            </w:pPr>
          </w:p>
        </w:tc>
        <w:tc>
          <w:tcPr>
            <w:tcW w:w="1450" w:type="dxa"/>
            <w:tcBorders>
              <w:bottom w:val="single" w:sz="4" w:space="0" w:color="auto"/>
            </w:tcBorders>
          </w:tcPr>
          <w:p w:rsidR="008D2BC8" w:rsidRDefault="008D2BC8">
            <w:pPr>
              <w:adjustRightInd w:val="0"/>
              <w:rPr>
                <w:rFonts w:ascii="仿宋_GB2312" w:eastAsia="仿宋_GB2312"/>
                <w:sz w:val="24"/>
              </w:rPr>
            </w:pPr>
          </w:p>
        </w:tc>
        <w:tc>
          <w:tcPr>
            <w:tcW w:w="1451" w:type="dxa"/>
            <w:tcBorders>
              <w:bottom w:val="single" w:sz="4" w:space="0" w:color="auto"/>
            </w:tcBorders>
          </w:tcPr>
          <w:p w:rsidR="008D2BC8" w:rsidRDefault="008D2BC8">
            <w:pPr>
              <w:adjustRightInd w:val="0"/>
              <w:rPr>
                <w:rFonts w:ascii="仿宋_GB2312" w:eastAsia="仿宋_GB2312"/>
                <w:sz w:val="24"/>
              </w:rPr>
            </w:pPr>
          </w:p>
        </w:tc>
        <w:tc>
          <w:tcPr>
            <w:tcW w:w="1450" w:type="dxa"/>
            <w:tcBorders>
              <w:bottom w:val="single" w:sz="4" w:space="0" w:color="auto"/>
            </w:tcBorders>
          </w:tcPr>
          <w:p w:rsidR="008D2BC8" w:rsidRDefault="008D2BC8">
            <w:pPr>
              <w:adjustRightInd w:val="0"/>
              <w:rPr>
                <w:rFonts w:ascii="仿宋_GB2312" w:eastAsia="仿宋_GB2312"/>
                <w:sz w:val="24"/>
              </w:rPr>
            </w:pPr>
          </w:p>
        </w:tc>
        <w:tc>
          <w:tcPr>
            <w:tcW w:w="1451" w:type="dxa"/>
            <w:gridSpan w:val="2"/>
            <w:tcBorders>
              <w:bottom w:val="single" w:sz="4" w:space="0" w:color="auto"/>
            </w:tcBorders>
          </w:tcPr>
          <w:p w:rsidR="008D2BC8" w:rsidRDefault="008D2BC8">
            <w:pPr>
              <w:adjustRightInd w:val="0"/>
              <w:rPr>
                <w:rFonts w:ascii="仿宋_GB2312" w:eastAsia="仿宋_GB2312"/>
                <w:sz w:val="24"/>
              </w:rPr>
            </w:pPr>
          </w:p>
        </w:tc>
        <w:tc>
          <w:tcPr>
            <w:tcW w:w="2970" w:type="dxa"/>
            <w:gridSpan w:val="2"/>
            <w:tcBorders>
              <w:bottom w:val="single" w:sz="4" w:space="0" w:color="auto"/>
            </w:tcBorders>
          </w:tcPr>
          <w:p w:rsidR="008D2BC8" w:rsidRDefault="008D2BC8">
            <w:pPr>
              <w:adjustRightInd w:val="0"/>
              <w:rPr>
                <w:rFonts w:ascii="仿宋_GB2312" w:eastAsia="仿宋_GB2312"/>
                <w:sz w:val="24"/>
              </w:rPr>
            </w:pPr>
          </w:p>
        </w:tc>
      </w:tr>
      <w:tr w:rsidR="008D2BC8">
        <w:trPr>
          <w:cantSplit/>
          <w:trHeight w:val="503"/>
        </w:trPr>
        <w:tc>
          <w:tcPr>
            <w:tcW w:w="465" w:type="dxa"/>
            <w:vMerge/>
            <w:tcMar>
              <w:left w:w="0" w:type="dxa"/>
              <w:right w:w="0" w:type="dxa"/>
            </w:tcMar>
            <w:vAlign w:val="center"/>
          </w:tcPr>
          <w:p w:rsidR="008D2BC8" w:rsidRDefault="008D2BC8">
            <w:pPr>
              <w:adjustRightInd w:val="0"/>
              <w:snapToGrid w:val="0"/>
              <w:jc w:val="center"/>
              <w:rPr>
                <w:rFonts w:ascii="黑体" w:eastAsia="黑体"/>
                <w:sz w:val="24"/>
              </w:rPr>
            </w:pPr>
          </w:p>
        </w:tc>
        <w:tc>
          <w:tcPr>
            <w:tcW w:w="1450" w:type="dxa"/>
            <w:tcBorders>
              <w:bottom w:val="single" w:sz="4" w:space="0" w:color="auto"/>
            </w:tcBorders>
          </w:tcPr>
          <w:p w:rsidR="008D2BC8" w:rsidRDefault="008D2BC8">
            <w:pPr>
              <w:adjustRightInd w:val="0"/>
              <w:rPr>
                <w:rFonts w:ascii="仿宋_GB2312" w:eastAsia="仿宋_GB2312"/>
                <w:sz w:val="24"/>
              </w:rPr>
            </w:pPr>
          </w:p>
        </w:tc>
        <w:tc>
          <w:tcPr>
            <w:tcW w:w="1451" w:type="dxa"/>
            <w:tcBorders>
              <w:bottom w:val="single" w:sz="4" w:space="0" w:color="auto"/>
            </w:tcBorders>
          </w:tcPr>
          <w:p w:rsidR="008D2BC8" w:rsidRDefault="008D2BC8">
            <w:pPr>
              <w:adjustRightInd w:val="0"/>
              <w:rPr>
                <w:rFonts w:ascii="仿宋_GB2312" w:eastAsia="仿宋_GB2312"/>
                <w:sz w:val="24"/>
              </w:rPr>
            </w:pPr>
          </w:p>
        </w:tc>
        <w:tc>
          <w:tcPr>
            <w:tcW w:w="1450" w:type="dxa"/>
            <w:tcBorders>
              <w:bottom w:val="single" w:sz="4" w:space="0" w:color="auto"/>
            </w:tcBorders>
          </w:tcPr>
          <w:p w:rsidR="008D2BC8" w:rsidRDefault="008D2BC8">
            <w:pPr>
              <w:adjustRightInd w:val="0"/>
              <w:rPr>
                <w:rFonts w:ascii="仿宋_GB2312" w:eastAsia="仿宋_GB2312"/>
                <w:sz w:val="24"/>
              </w:rPr>
            </w:pPr>
          </w:p>
        </w:tc>
        <w:tc>
          <w:tcPr>
            <w:tcW w:w="1451" w:type="dxa"/>
            <w:gridSpan w:val="2"/>
            <w:tcBorders>
              <w:bottom w:val="single" w:sz="4" w:space="0" w:color="auto"/>
            </w:tcBorders>
          </w:tcPr>
          <w:p w:rsidR="008D2BC8" w:rsidRDefault="008D2BC8">
            <w:pPr>
              <w:adjustRightInd w:val="0"/>
              <w:rPr>
                <w:rFonts w:ascii="仿宋_GB2312" w:eastAsia="仿宋_GB2312"/>
                <w:sz w:val="24"/>
              </w:rPr>
            </w:pPr>
          </w:p>
        </w:tc>
        <w:tc>
          <w:tcPr>
            <w:tcW w:w="2970" w:type="dxa"/>
            <w:gridSpan w:val="2"/>
            <w:tcBorders>
              <w:bottom w:val="single" w:sz="4" w:space="0" w:color="auto"/>
            </w:tcBorders>
          </w:tcPr>
          <w:p w:rsidR="008D2BC8" w:rsidRDefault="008D2BC8">
            <w:pPr>
              <w:adjustRightInd w:val="0"/>
              <w:rPr>
                <w:rFonts w:ascii="仿宋_GB2312" w:eastAsia="仿宋_GB2312"/>
                <w:sz w:val="24"/>
              </w:rPr>
            </w:pPr>
          </w:p>
        </w:tc>
      </w:tr>
      <w:tr w:rsidR="008D2BC8">
        <w:trPr>
          <w:cantSplit/>
          <w:trHeight w:val="503"/>
        </w:trPr>
        <w:tc>
          <w:tcPr>
            <w:tcW w:w="465" w:type="dxa"/>
            <w:vMerge/>
            <w:tcMar>
              <w:left w:w="0" w:type="dxa"/>
              <w:right w:w="0" w:type="dxa"/>
            </w:tcMar>
            <w:vAlign w:val="center"/>
          </w:tcPr>
          <w:p w:rsidR="008D2BC8" w:rsidRDefault="008D2BC8">
            <w:pPr>
              <w:adjustRightInd w:val="0"/>
              <w:snapToGrid w:val="0"/>
              <w:jc w:val="center"/>
              <w:rPr>
                <w:rFonts w:ascii="黑体" w:eastAsia="黑体"/>
                <w:sz w:val="24"/>
              </w:rPr>
            </w:pPr>
          </w:p>
        </w:tc>
        <w:tc>
          <w:tcPr>
            <w:tcW w:w="1450" w:type="dxa"/>
            <w:tcBorders>
              <w:bottom w:val="single" w:sz="4" w:space="0" w:color="auto"/>
            </w:tcBorders>
          </w:tcPr>
          <w:p w:rsidR="008D2BC8" w:rsidRDefault="008D2BC8">
            <w:pPr>
              <w:adjustRightInd w:val="0"/>
              <w:rPr>
                <w:rFonts w:ascii="仿宋_GB2312" w:eastAsia="仿宋_GB2312"/>
                <w:sz w:val="24"/>
              </w:rPr>
            </w:pPr>
          </w:p>
        </w:tc>
        <w:tc>
          <w:tcPr>
            <w:tcW w:w="1451" w:type="dxa"/>
            <w:tcBorders>
              <w:bottom w:val="single" w:sz="4" w:space="0" w:color="auto"/>
            </w:tcBorders>
          </w:tcPr>
          <w:p w:rsidR="008D2BC8" w:rsidRDefault="008D2BC8">
            <w:pPr>
              <w:adjustRightInd w:val="0"/>
              <w:rPr>
                <w:rFonts w:ascii="仿宋_GB2312" w:eastAsia="仿宋_GB2312"/>
                <w:sz w:val="24"/>
              </w:rPr>
            </w:pPr>
          </w:p>
        </w:tc>
        <w:tc>
          <w:tcPr>
            <w:tcW w:w="1450" w:type="dxa"/>
            <w:tcBorders>
              <w:bottom w:val="single" w:sz="4" w:space="0" w:color="auto"/>
            </w:tcBorders>
          </w:tcPr>
          <w:p w:rsidR="008D2BC8" w:rsidRDefault="008D2BC8">
            <w:pPr>
              <w:adjustRightInd w:val="0"/>
              <w:rPr>
                <w:rFonts w:ascii="仿宋_GB2312" w:eastAsia="仿宋_GB2312"/>
                <w:sz w:val="24"/>
              </w:rPr>
            </w:pPr>
          </w:p>
        </w:tc>
        <w:tc>
          <w:tcPr>
            <w:tcW w:w="1451" w:type="dxa"/>
            <w:gridSpan w:val="2"/>
            <w:tcBorders>
              <w:bottom w:val="single" w:sz="4" w:space="0" w:color="auto"/>
            </w:tcBorders>
          </w:tcPr>
          <w:p w:rsidR="008D2BC8" w:rsidRDefault="008D2BC8">
            <w:pPr>
              <w:adjustRightInd w:val="0"/>
              <w:rPr>
                <w:rFonts w:ascii="仿宋_GB2312" w:eastAsia="仿宋_GB2312"/>
                <w:sz w:val="24"/>
              </w:rPr>
            </w:pPr>
          </w:p>
        </w:tc>
        <w:tc>
          <w:tcPr>
            <w:tcW w:w="2970" w:type="dxa"/>
            <w:gridSpan w:val="2"/>
            <w:tcBorders>
              <w:bottom w:val="single" w:sz="4" w:space="0" w:color="auto"/>
            </w:tcBorders>
          </w:tcPr>
          <w:p w:rsidR="008D2BC8" w:rsidRDefault="008D2BC8">
            <w:pPr>
              <w:adjustRightInd w:val="0"/>
              <w:rPr>
                <w:rFonts w:ascii="仿宋_GB2312" w:eastAsia="仿宋_GB2312"/>
                <w:sz w:val="24"/>
              </w:rPr>
            </w:pPr>
          </w:p>
        </w:tc>
      </w:tr>
      <w:tr w:rsidR="008D2BC8">
        <w:trPr>
          <w:cantSplit/>
          <w:trHeight w:val="503"/>
        </w:trPr>
        <w:tc>
          <w:tcPr>
            <w:tcW w:w="465" w:type="dxa"/>
            <w:vMerge/>
            <w:tcBorders>
              <w:bottom w:val="single" w:sz="4" w:space="0" w:color="auto"/>
            </w:tcBorders>
            <w:tcMar>
              <w:left w:w="0" w:type="dxa"/>
              <w:right w:w="0" w:type="dxa"/>
            </w:tcMar>
            <w:vAlign w:val="center"/>
          </w:tcPr>
          <w:p w:rsidR="008D2BC8" w:rsidRDefault="008D2BC8">
            <w:pPr>
              <w:adjustRightInd w:val="0"/>
              <w:snapToGrid w:val="0"/>
              <w:jc w:val="center"/>
              <w:rPr>
                <w:rFonts w:ascii="黑体" w:eastAsia="黑体"/>
                <w:sz w:val="24"/>
              </w:rPr>
            </w:pPr>
          </w:p>
        </w:tc>
        <w:tc>
          <w:tcPr>
            <w:tcW w:w="1450" w:type="dxa"/>
            <w:tcBorders>
              <w:bottom w:val="single" w:sz="4" w:space="0" w:color="auto"/>
            </w:tcBorders>
          </w:tcPr>
          <w:p w:rsidR="008D2BC8" w:rsidRDefault="008D2BC8">
            <w:pPr>
              <w:adjustRightInd w:val="0"/>
              <w:rPr>
                <w:rFonts w:ascii="仿宋_GB2312" w:eastAsia="仿宋_GB2312"/>
                <w:sz w:val="24"/>
              </w:rPr>
            </w:pPr>
          </w:p>
        </w:tc>
        <w:tc>
          <w:tcPr>
            <w:tcW w:w="1451" w:type="dxa"/>
            <w:tcBorders>
              <w:bottom w:val="single" w:sz="4" w:space="0" w:color="auto"/>
            </w:tcBorders>
          </w:tcPr>
          <w:p w:rsidR="008D2BC8" w:rsidRDefault="008D2BC8">
            <w:pPr>
              <w:adjustRightInd w:val="0"/>
              <w:rPr>
                <w:rFonts w:ascii="仿宋_GB2312" w:eastAsia="仿宋_GB2312"/>
                <w:sz w:val="24"/>
              </w:rPr>
            </w:pPr>
          </w:p>
        </w:tc>
        <w:tc>
          <w:tcPr>
            <w:tcW w:w="1450" w:type="dxa"/>
            <w:tcBorders>
              <w:bottom w:val="single" w:sz="4" w:space="0" w:color="auto"/>
            </w:tcBorders>
          </w:tcPr>
          <w:p w:rsidR="008D2BC8" w:rsidRDefault="008D2BC8">
            <w:pPr>
              <w:adjustRightInd w:val="0"/>
              <w:rPr>
                <w:rFonts w:ascii="仿宋_GB2312" w:eastAsia="仿宋_GB2312"/>
                <w:sz w:val="24"/>
              </w:rPr>
            </w:pPr>
          </w:p>
        </w:tc>
        <w:tc>
          <w:tcPr>
            <w:tcW w:w="1451" w:type="dxa"/>
            <w:gridSpan w:val="2"/>
            <w:tcBorders>
              <w:bottom w:val="single" w:sz="4" w:space="0" w:color="auto"/>
            </w:tcBorders>
          </w:tcPr>
          <w:p w:rsidR="008D2BC8" w:rsidRDefault="008D2BC8">
            <w:pPr>
              <w:adjustRightInd w:val="0"/>
              <w:rPr>
                <w:rFonts w:ascii="仿宋_GB2312" w:eastAsia="仿宋_GB2312"/>
                <w:sz w:val="24"/>
              </w:rPr>
            </w:pPr>
          </w:p>
        </w:tc>
        <w:tc>
          <w:tcPr>
            <w:tcW w:w="2970" w:type="dxa"/>
            <w:gridSpan w:val="2"/>
            <w:tcBorders>
              <w:bottom w:val="single" w:sz="4" w:space="0" w:color="auto"/>
            </w:tcBorders>
          </w:tcPr>
          <w:p w:rsidR="008D2BC8" w:rsidRDefault="008D2BC8">
            <w:pPr>
              <w:adjustRightInd w:val="0"/>
              <w:rPr>
                <w:rFonts w:ascii="仿宋_GB2312" w:eastAsia="仿宋_GB2312"/>
                <w:sz w:val="24"/>
              </w:rPr>
            </w:pPr>
          </w:p>
        </w:tc>
      </w:tr>
      <w:tr w:rsidR="008D2BC8">
        <w:trPr>
          <w:cantSplit/>
          <w:trHeight w:val="7174"/>
        </w:trPr>
        <w:tc>
          <w:tcPr>
            <w:tcW w:w="465" w:type="dxa"/>
            <w:tcBorders>
              <w:bottom w:val="single" w:sz="4" w:space="0" w:color="auto"/>
            </w:tcBorders>
            <w:tcMar>
              <w:left w:w="0" w:type="dxa"/>
              <w:right w:w="0" w:type="dxa"/>
            </w:tcMar>
            <w:vAlign w:val="center"/>
          </w:tcPr>
          <w:p w:rsidR="008D2BC8" w:rsidRDefault="00C207B5">
            <w:pPr>
              <w:adjustRightInd w:val="0"/>
              <w:snapToGrid w:val="0"/>
              <w:jc w:val="center"/>
              <w:rPr>
                <w:rFonts w:ascii="仿宋_GB2312" w:eastAsia="黑体"/>
                <w:sz w:val="24"/>
              </w:rPr>
            </w:pPr>
            <w:r>
              <w:rPr>
                <w:rFonts w:ascii="黑体" w:eastAsia="黑体" w:hint="eastAsia"/>
                <w:sz w:val="24"/>
              </w:rPr>
              <w:t>技术负责人简介</w:t>
            </w:r>
          </w:p>
        </w:tc>
        <w:tc>
          <w:tcPr>
            <w:tcW w:w="8772" w:type="dxa"/>
            <w:gridSpan w:val="7"/>
            <w:tcBorders>
              <w:bottom w:val="single" w:sz="4" w:space="0" w:color="auto"/>
            </w:tcBorders>
          </w:tcPr>
          <w:p w:rsidR="008D2BC8" w:rsidRDefault="00C207B5">
            <w:pPr>
              <w:spacing w:beforeLines="50" w:before="156" w:line="300" w:lineRule="auto"/>
              <w:ind w:left="255"/>
              <w:rPr>
                <w:rFonts w:ascii="仿宋_GB2312" w:eastAsia="仿宋_GB2312"/>
                <w:sz w:val="24"/>
              </w:rPr>
            </w:pPr>
            <w:r>
              <w:rPr>
                <w:rFonts w:ascii="仿宋_GB2312" w:eastAsia="仿宋_GB2312" w:hint="eastAsia"/>
                <w:sz w:val="24"/>
              </w:rPr>
              <w:t>1</w:t>
            </w:r>
            <w:r>
              <w:rPr>
                <w:rFonts w:ascii="仿宋_GB2312" w:eastAsia="仿宋_GB2312" w:hint="eastAsia"/>
                <w:sz w:val="24"/>
              </w:rPr>
              <w:t>．姓名、年龄、学历、职称等；</w:t>
            </w:r>
          </w:p>
          <w:p w:rsidR="008D2BC8" w:rsidRDefault="00C207B5">
            <w:pPr>
              <w:spacing w:before="50" w:line="300" w:lineRule="auto"/>
              <w:ind w:leftChars="121" w:left="254"/>
              <w:rPr>
                <w:rFonts w:ascii="宋体" w:eastAsia="黑体"/>
                <w:sz w:val="24"/>
              </w:rPr>
            </w:pPr>
            <w:r>
              <w:rPr>
                <w:rFonts w:ascii="仿宋_GB2312" w:eastAsia="仿宋_GB2312" w:hint="eastAsia"/>
                <w:sz w:val="24"/>
              </w:rPr>
              <w:t>2</w:t>
            </w:r>
            <w:r>
              <w:rPr>
                <w:rFonts w:ascii="仿宋_GB2312" w:eastAsia="仿宋_GB2312" w:hint="eastAsia"/>
                <w:sz w:val="24"/>
              </w:rPr>
              <w:t>．主要讲述熟悉、掌握和使用该仪器设备的能力。</w:t>
            </w:r>
          </w:p>
        </w:tc>
      </w:tr>
      <w:tr w:rsidR="008D2BC8">
        <w:trPr>
          <w:cantSplit/>
          <w:trHeight w:val="763"/>
        </w:trPr>
        <w:tc>
          <w:tcPr>
            <w:tcW w:w="9237" w:type="dxa"/>
            <w:gridSpan w:val="8"/>
            <w:vAlign w:val="center"/>
          </w:tcPr>
          <w:p w:rsidR="008D2BC8" w:rsidRDefault="00C207B5">
            <w:pPr>
              <w:rPr>
                <w:rFonts w:ascii="仿宋_GB2312" w:eastAsia="黑体"/>
                <w:sz w:val="30"/>
              </w:rPr>
            </w:pPr>
            <w:r>
              <w:rPr>
                <w:rFonts w:ascii="仿宋_GB2312" w:eastAsia="黑体" w:hint="eastAsia"/>
                <w:sz w:val="30"/>
              </w:rPr>
              <w:lastRenderedPageBreak/>
              <w:t>十二、</w:t>
            </w:r>
            <w:r>
              <w:rPr>
                <w:rFonts w:ascii="黑体" w:eastAsia="黑体" w:hint="eastAsia"/>
                <w:sz w:val="30"/>
              </w:rPr>
              <w:t>安装使用环境及设施条件</w:t>
            </w:r>
          </w:p>
        </w:tc>
      </w:tr>
      <w:tr w:rsidR="008D2BC8">
        <w:trPr>
          <w:cantSplit/>
          <w:trHeight w:val="12919"/>
        </w:trPr>
        <w:tc>
          <w:tcPr>
            <w:tcW w:w="9237" w:type="dxa"/>
            <w:gridSpan w:val="8"/>
            <w:tcBorders>
              <w:bottom w:val="single" w:sz="4" w:space="0" w:color="auto"/>
            </w:tcBorders>
          </w:tcPr>
          <w:p w:rsidR="008D2BC8" w:rsidRDefault="00C207B5">
            <w:pPr>
              <w:spacing w:beforeLines="50" w:before="156" w:line="300" w:lineRule="auto"/>
              <w:ind w:leftChars="85" w:left="178"/>
              <w:rPr>
                <w:rFonts w:ascii="仿宋_GB2312" w:eastAsia="仿宋_GB2312"/>
                <w:sz w:val="24"/>
              </w:rPr>
            </w:pPr>
            <w:r>
              <w:rPr>
                <w:rFonts w:ascii="仿宋_GB2312" w:eastAsia="仿宋_GB2312" w:hint="eastAsia"/>
                <w:sz w:val="24"/>
              </w:rPr>
              <w:t>1</w:t>
            </w:r>
            <w:r>
              <w:rPr>
                <w:rFonts w:ascii="仿宋_GB2312" w:eastAsia="仿宋_GB2312" w:hint="eastAsia"/>
                <w:sz w:val="24"/>
              </w:rPr>
              <w:t>．申购仪器设备放置地点、面积；</w:t>
            </w:r>
          </w:p>
          <w:p w:rsidR="008D2BC8" w:rsidRDefault="00C207B5">
            <w:pPr>
              <w:spacing w:before="50" w:line="300" w:lineRule="auto"/>
              <w:ind w:leftChars="85" w:left="178"/>
              <w:rPr>
                <w:rFonts w:ascii="仿宋_GB2312" w:eastAsia="仿宋_GB2312"/>
                <w:sz w:val="24"/>
              </w:rPr>
            </w:pPr>
            <w:r>
              <w:rPr>
                <w:rFonts w:ascii="仿宋_GB2312" w:eastAsia="仿宋_GB2312" w:hint="eastAsia"/>
                <w:sz w:val="24"/>
              </w:rPr>
              <w:t>2</w:t>
            </w:r>
            <w:r>
              <w:rPr>
                <w:rFonts w:ascii="仿宋_GB2312" w:eastAsia="仿宋_GB2312" w:hint="eastAsia"/>
                <w:sz w:val="24"/>
              </w:rPr>
              <w:t>．水、电、</w:t>
            </w:r>
            <w:proofErr w:type="gramStart"/>
            <w:r>
              <w:rPr>
                <w:rFonts w:ascii="仿宋_GB2312" w:eastAsia="仿宋_GB2312" w:hint="eastAsia"/>
                <w:sz w:val="24"/>
              </w:rPr>
              <w:t>气需求</w:t>
            </w:r>
            <w:proofErr w:type="gramEnd"/>
            <w:r>
              <w:rPr>
                <w:rFonts w:ascii="仿宋_GB2312" w:eastAsia="仿宋_GB2312" w:hint="eastAsia"/>
                <w:sz w:val="24"/>
              </w:rPr>
              <w:t>和保障情况；</w:t>
            </w:r>
          </w:p>
          <w:p w:rsidR="008D2BC8" w:rsidRDefault="00C207B5">
            <w:pPr>
              <w:spacing w:before="50" w:line="300" w:lineRule="auto"/>
              <w:ind w:leftChars="85" w:left="178"/>
              <w:rPr>
                <w:rFonts w:ascii="仿宋_GB2312" w:eastAsia="仿宋_GB2312"/>
                <w:sz w:val="24"/>
              </w:rPr>
            </w:pPr>
            <w:r>
              <w:rPr>
                <w:rFonts w:ascii="仿宋_GB2312" w:eastAsia="仿宋_GB2312" w:hint="eastAsia"/>
                <w:sz w:val="24"/>
              </w:rPr>
              <w:t>3</w:t>
            </w:r>
            <w:r>
              <w:rPr>
                <w:rFonts w:ascii="仿宋_GB2312" w:eastAsia="仿宋_GB2312" w:hint="eastAsia"/>
                <w:sz w:val="24"/>
              </w:rPr>
              <w:t>．配套设备需求和保障情况；</w:t>
            </w:r>
          </w:p>
          <w:p w:rsidR="008D2BC8" w:rsidRDefault="00C207B5">
            <w:pPr>
              <w:spacing w:before="50" w:line="300" w:lineRule="auto"/>
              <w:ind w:leftChars="85" w:left="178"/>
              <w:rPr>
                <w:rFonts w:ascii="仿宋_GB2312" w:eastAsia="仿宋_GB2312"/>
                <w:sz w:val="24"/>
              </w:rPr>
            </w:pPr>
            <w:r>
              <w:rPr>
                <w:rFonts w:ascii="仿宋_GB2312" w:eastAsia="仿宋_GB2312" w:hint="eastAsia"/>
                <w:sz w:val="24"/>
              </w:rPr>
              <w:t>4</w:t>
            </w:r>
            <w:r>
              <w:rPr>
                <w:rFonts w:ascii="仿宋_GB2312" w:eastAsia="仿宋_GB2312" w:hint="eastAsia"/>
                <w:sz w:val="24"/>
              </w:rPr>
              <w:t>．对安全保护有何要求；</w:t>
            </w:r>
          </w:p>
          <w:p w:rsidR="008D2BC8" w:rsidRDefault="00C207B5">
            <w:pPr>
              <w:spacing w:before="50" w:line="300" w:lineRule="auto"/>
              <w:ind w:leftChars="85" w:left="178"/>
              <w:rPr>
                <w:rFonts w:ascii="仿宋_GB2312" w:eastAsia="仿宋_GB2312"/>
                <w:sz w:val="24"/>
              </w:rPr>
            </w:pPr>
            <w:r>
              <w:rPr>
                <w:rFonts w:ascii="仿宋_GB2312" w:eastAsia="仿宋_GB2312" w:hint="eastAsia"/>
                <w:sz w:val="24"/>
              </w:rPr>
              <w:t>5</w:t>
            </w:r>
            <w:r>
              <w:rPr>
                <w:rFonts w:ascii="仿宋_GB2312" w:eastAsia="仿宋_GB2312" w:hint="eastAsia"/>
                <w:sz w:val="24"/>
              </w:rPr>
              <w:t>．对环保、安全有何影响及预防措施等。</w:t>
            </w:r>
          </w:p>
        </w:tc>
      </w:tr>
      <w:tr w:rsidR="008D2BC8">
        <w:trPr>
          <w:cantSplit/>
          <w:trHeight w:val="816"/>
        </w:trPr>
        <w:tc>
          <w:tcPr>
            <w:tcW w:w="9237" w:type="dxa"/>
            <w:gridSpan w:val="8"/>
            <w:vAlign w:val="center"/>
          </w:tcPr>
          <w:p w:rsidR="008D2BC8" w:rsidRDefault="00C207B5">
            <w:pPr>
              <w:rPr>
                <w:rFonts w:ascii="黑体" w:eastAsia="黑体"/>
                <w:sz w:val="30"/>
              </w:rPr>
            </w:pPr>
            <w:r>
              <w:rPr>
                <w:rFonts w:ascii="黑体" w:eastAsia="黑体" w:hint="eastAsia"/>
                <w:kern w:val="0"/>
                <w:sz w:val="30"/>
              </w:rPr>
              <w:lastRenderedPageBreak/>
              <w:t>十三、经费预算</w:t>
            </w:r>
          </w:p>
        </w:tc>
      </w:tr>
      <w:tr w:rsidR="008D2BC8">
        <w:trPr>
          <w:cantSplit/>
          <w:trHeight w:val="12877"/>
        </w:trPr>
        <w:tc>
          <w:tcPr>
            <w:tcW w:w="9237" w:type="dxa"/>
            <w:gridSpan w:val="8"/>
          </w:tcPr>
          <w:p w:rsidR="008D2BC8" w:rsidRDefault="00C207B5">
            <w:pPr>
              <w:spacing w:beforeLines="50" w:before="156" w:line="300" w:lineRule="auto"/>
              <w:ind w:firstLineChars="200" w:firstLine="480"/>
              <w:rPr>
                <w:rFonts w:ascii="仿宋_GB2312" w:eastAsia="仿宋_GB2312"/>
                <w:sz w:val="24"/>
              </w:rPr>
            </w:pPr>
            <w:r>
              <w:rPr>
                <w:rFonts w:ascii="仿宋_GB2312" w:eastAsia="仿宋_GB2312" w:hint="eastAsia"/>
                <w:sz w:val="24"/>
              </w:rPr>
              <w:t>购置设备经费总需求、预算编制依据和资金来源渠道。</w:t>
            </w:r>
          </w:p>
          <w:p w:rsidR="008D2BC8" w:rsidRDefault="008D2BC8">
            <w:pPr>
              <w:spacing w:before="50" w:line="300" w:lineRule="auto"/>
              <w:rPr>
                <w:rFonts w:ascii="仿宋_GB2312" w:eastAsia="仿宋_GB2312"/>
                <w:kern w:val="0"/>
                <w:sz w:val="24"/>
              </w:rPr>
            </w:pPr>
          </w:p>
        </w:tc>
      </w:tr>
      <w:tr w:rsidR="008D2BC8">
        <w:trPr>
          <w:cantSplit/>
          <w:trHeight w:val="763"/>
        </w:trPr>
        <w:tc>
          <w:tcPr>
            <w:tcW w:w="9237" w:type="dxa"/>
            <w:gridSpan w:val="8"/>
            <w:vAlign w:val="center"/>
          </w:tcPr>
          <w:p w:rsidR="008D2BC8" w:rsidRDefault="00C207B5">
            <w:pPr>
              <w:rPr>
                <w:rFonts w:ascii="黑体" w:eastAsia="黑体"/>
                <w:sz w:val="30"/>
              </w:rPr>
            </w:pPr>
            <w:r>
              <w:rPr>
                <w:rFonts w:ascii="黑体" w:eastAsia="黑体" w:hint="eastAsia"/>
                <w:kern w:val="0"/>
                <w:sz w:val="30"/>
              </w:rPr>
              <w:lastRenderedPageBreak/>
              <w:t>十四、运行经费预算</w:t>
            </w:r>
          </w:p>
        </w:tc>
      </w:tr>
      <w:tr w:rsidR="008D2BC8">
        <w:trPr>
          <w:cantSplit/>
          <w:trHeight w:val="12919"/>
        </w:trPr>
        <w:tc>
          <w:tcPr>
            <w:tcW w:w="9237" w:type="dxa"/>
            <w:gridSpan w:val="8"/>
          </w:tcPr>
          <w:p w:rsidR="008D2BC8" w:rsidRDefault="00C207B5">
            <w:pPr>
              <w:spacing w:before="120" w:line="300" w:lineRule="auto"/>
              <w:ind w:firstLineChars="199" w:firstLine="478"/>
              <w:rPr>
                <w:rFonts w:ascii="仿宋_GB2312" w:eastAsia="仿宋_GB2312"/>
                <w:sz w:val="24"/>
              </w:rPr>
            </w:pPr>
            <w:r>
              <w:rPr>
                <w:rFonts w:ascii="仿宋_GB2312" w:eastAsia="仿宋_GB2312" w:hint="eastAsia"/>
                <w:sz w:val="24"/>
              </w:rPr>
              <w:t>年度运行经费</w:t>
            </w:r>
            <w:r>
              <w:rPr>
                <w:rFonts w:ascii="仿宋_GB2312" w:eastAsia="仿宋_GB2312" w:hint="eastAsia"/>
                <w:kern w:val="0"/>
                <w:sz w:val="24"/>
              </w:rPr>
              <w:t>总需求（</w:t>
            </w:r>
            <w:r>
              <w:rPr>
                <w:rFonts w:ascii="仿宋_GB2312" w:eastAsia="仿宋_GB2312" w:hint="eastAsia"/>
                <w:sz w:val="24"/>
              </w:rPr>
              <w:t>包括易损件、耗材、水、电、气费用、维修费等）</w:t>
            </w:r>
            <w:r>
              <w:rPr>
                <w:rFonts w:ascii="仿宋_GB2312" w:eastAsia="仿宋_GB2312" w:hint="eastAsia"/>
                <w:kern w:val="0"/>
                <w:sz w:val="24"/>
              </w:rPr>
              <w:t>、预算编制依据和资金来源渠道</w:t>
            </w:r>
            <w:r>
              <w:rPr>
                <w:rFonts w:ascii="仿宋_GB2312" w:eastAsia="仿宋_GB2312" w:hint="eastAsia"/>
                <w:sz w:val="24"/>
              </w:rPr>
              <w:t>。</w:t>
            </w:r>
          </w:p>
        </w:tc>
      </w:tr>
      <w:tr w:rsidR="008D2BC8">
        <w:trPr>
          <w:cantSplit/>
          <w:trHeight w:val="763"/>
        </w:trPr>
        <w:tc>
          <w:tcPr>
            <w:tcW w:w="9237" w:type="dxa"/>
            <w:gridSpan w:val="8"/>
            <w:vAlign w:val="center"/>
          </w:tcPr>
          <w:p w:rsidR="008D2BC8" w:rsidRDefault="00C207B5">
            <w:pPr>
              <w:rPr>
                <w:rFonts w:ascii="黑体" w:eastAsia="黑体"/>
                <w:sz w:val="30"/>
              </w:rPr>
            </w:pPr>
            <w:r>
              <w:rPr>
                <w:rFonts w:ascii="黑体" w:eastAsia="黑体" w:hint="eastAsia"/>
                <w:sz w:val="30"/>
              </w:rPr>
              <w:lastRenderedPageBreak/>
              <w:t>十五、</w:t>
            </w:r>
            <w:r>
              <w:rPr>
                <w:rFonts w:ascii="黑体" w:eastAsia="黑体" w:hint="eastAsia"/>
                <w:kern w:val="0"/>
                <w:sz w:val="30"/>
              </w:rPr>
              <w:t>其他需要说明的问题</w:t>
            </w:r>
          </w:p>
        </w:tc>
      </w:tr>
      <w:tr w:rsidR="008D2BC8">
        <w:trPr>
          <w:cantSplit/>
          <w:trHeight w:val="12919"/>
        </w:trPr>
        <w:tc>
          <w:tcPr>
            <w:tcW w:w="9237" w:type="dxa"/>
            <w:gridSpan w:val="8"/>
            <w:vAlign w:val="center"/>
          </w:tcPr>
          <w:p w:rsidR="008D2BC8" w:rsidRDefault="008D2BC8">
            <w:pPr>
              <w:rPr>
                <w:rFonts w:ascii="黑体" w:eastAsia="黑体"/>
                <w:sz w:val="30"/>
              </w:rPr>
            </w:pPr>
          </w:p>
        </w:tc>
      </w:tr>
      <w:tr w:rsidR="008D2BC8">
        <w:trPr>
          <w:cantSplit/>
          <w:trHeight w:val="763"/>
        </w:trPr>
        <w:tc>
          <w:tcPr>
            <w:tcW w:w="9237" w:type="dxa"/>
            <w:gridSpan w:val="8"/>
            <w:vAlign w:val="center"/>
          </w:tcPr>
          <w:p w:rsidR="008D2BC8" w:rsidRDefault="00C207B5">
            <w:pPr>
              <w:rPr>
                <w:rFonts w:ascii="黑体" w:eastAsia="黑体"/>
                <w:sz w:val="30"/>
              </w:rPr>
            </w:pPr>
            <w:r>
              <w:rPr>
                <w:rFonts w:ascii="黑体" w:eastAsia="黑体" w:hint="eastAsia"/>
                <w:sz w:val="30"/>
              </w:rPr>
              <w:lastRenderedPageBreak/>
              <w:t>十六、申请单位意见</w:t>
            </w:r>
          </w:p>
        </w:tc>
      </w:tr>
      <w:tr w:rsidR="008D2BC8">
        <w:trPr>
          <w:cantSplit/>
          <w:trHeight w:val="4969"/>
        </w:trPr>
        <w:tc>
          <w:tcPr>
            <w:tcW w:w="9237" w:type="dxa"/>
            <w:gridSpan w:val="8"/>
          </w:tcPr>
          <w:p w:rsidR="008D2BC8" w:rsidRDefault="008D2BC8">
            <w:pPr>
              <w:spacing w:line="300" w:lineRule="auto"/>
              <w:rPr>
                <w:rFonts w:ascii="仿宋_GB2312" w:eastAsia="仿宋_GB2312"/>
                <w:color w:val="000000"/>
                <w:sz w:val="24"/>
              </w:rPr>
            </w:pPr>
          </w:p>
          <w:p w:rsidR="008D2BC8" w:rsidRDefault="008D2BC8">
            <w:pPr>
              <w:spacing w:line="300" w:lineRule="auto"/>
              <w:rPr>
                <w:rFonts w:ascii="仿宋_GB2312" w:eastAsia="仿宋_GB2312"/>
                <w:color w:val="000000"/>
                <w:sz w:val="24"/>
              </w:rPr>
            </w:pPr>
          </w:p>
          <w:p w:rsidR="008D2BC8" w:rsidRDefault="008D2BC8">
            <w:pPr>
              <w:spacing w:line="300" w:lineRule="auto"/>
              <w:rPr>
                <w:rFonts w:ascii="仿宋_GB2312" w:eastAsia="仿宋_GB2312"/>
                <w:color w:val="000000"/>
                <w:sz w:val="24"/>
              </w:rPr>
            </w:pPr>
          </w:p>
          <w:p w:rsidR="008D2BC8" w:rsidRDefault="008D2BC8">
            <w:pPr>
              <w:spacing w:line="300" w:lineRule="auto"/>
              <w:rPr>
                <w:rFonts w:ascii="仿宋_GB2312" w:eastAsia="仿宋_GB2312"/>
                <w:color w:val="000000"/>
                <w:sz w:val="24"/>
              </w:rPr>
            </w:pPr>
          </w:p>
          <w:p w:rsidR="008D2BC8" w:rsidRDefault="008D2BC8">
            <w:pPr>
              <w:spacing w:line="300" w:lineRule="auto"/>
              <w:rPr>
                <w:rFonts w:ascii="仿宋_GB2312" w:eastAsia="仿宋_GB2312"/>
                <w:color w:val="000000"/>
                <w:sz w:val="24"/>
              </w:rPr>
            </w:pPr>
          </w:p>
          <w:p w:rsidR="008D2BC8" w:rsidRDefault="008D2BC8">
            <w:pPr>
              <w:spacing w:line="300" w:lineRule="auto"/>
              <w:rPr>
                <w:rFonts w:ascii="仿宋_GB2312" w:eastAsia="仿宋_GB2312"/>
                <w:color w:val="000000"/>
                <w:sz w:val="24"/>
              </w:rPr>
            </w:pPr>
          </w:p>
          <w:p w:rsidR="008D2BC8" w:rsidRDefault="008D2BC8">
            <w:pPr>
              <w:spacing w:line="300" w:lineRule="auto"/>
              <w:rPr>
                <w:rFonts w:ascii="仿宋_GB2312" w:eastAsia="仿宋_GB2312"/>
                <w:color w:val="000000"/>
                <w:sz w:val="24"/>
              </w:rPr>
            </w:pPr>
          </w:p>
          <w:p w:rsidR="008D2BC8" w:rsidRDefault="008D2BC8">
            <w:pPr>
              <w:spacing w:line="300" w:lineRule="auto"/>
              <w:rPr>
                <w:rFonts w:ascii="仿宋_GB2312" w:eastAsia="仿宋_GB2312"/>
                <w:b/>
                <w:bCs/>
                <w:color w:val="000000"/>
                <w:sz w:val="24"/>
              </w:rPr>
            </w:pPr>
          </w:p>
          <w:p w:rsidR="008D2BC8" w:rsidRDefault="00C207B5">
            <w:pPr>
              <w:spacing w:line="300" w:lineRule="auto"/>
              <w:ind w:firstLineChars="400" w:firstLine="964"/>
              <w:rPr>
                <w:rFonts w:ascii="仿宋_GB2312" w:eastAsia="仿宋_GB2312"/>
                <w:b/>
                <w:bCs/>
                <w:color w:val="000000"/>
                <w:sz w:val="24"/>
              </w:rPr>
            </w:pPr>
            <w:r>
              <w:rPr>
                <w:rFonts w:ascii="仿宋_GB2312" w:eastAsia="仿宋_GB2312" w:hint="eastAsia"/>
                <w:b/>
                <w:bCs/>
                <w:color w:val="000000"/>
                <w:sz w:val="24"/>
              </w:rPr>
              <w:t xml:space="preserve">  </w:t>
            </w:r>
            <w:r>
              <w:rPr>
                <w:rFonts w:ascii="仿宋_GB2312" w:eastAsia="仿宋_GB2312" w:hint="eastAsia"/>
                <w:b/>
                <w:bCs/>
                <w:color w:val="000000"/>
                <w:sz w:val="24"/>
              </w:rPr>
              <w:t>单位负责人（签字）</w:t>
            </w:r>
            <w:r>
              <w:rPr>
                <w:rFonts w:ascii="仿宋_GB2312" w:eastAsia="仿宋_GB2312" w:hint="eastAsia"/>
                <w:b/>
                <w:bCs/>
                <w:color w:val="000000"/>
                <w:sz w:val="24"/>
              </w:rPr>
              <w:t xml:space="preserve">                         </w:t>
            </w:r>
            <w:r>
              <w:rPr>
                <w:rFonts w:ascii="仿宋_GB2312" w:eastAsia="仿宋_GB2312" w:hint="eastAsia"/>
                <w:b/>
                <w:bCs/>
                <w:color w:val="000000"/>
                <w:sz w:val="24"/>
              </w:rPr>
              <w:t>（公章）</w:t>
            </w:r>
          </w:p>
          <w:p w:rsidR="008D2BC8" w:rsidRDefault="008D2BC8">
            <w:pPr>
              <w:spacing w:line="300" w:lineRule="auto"/>
              <w:rPr>
                <w:rFonts w:ascii="仿宋_GB2312" w:eastAsia="仿宋_GB2312"/>
                <w:b/>
                <w:bCs/>
                <w:color w:val="000000"/>
                <w:sz w:val="24"/>
              </w:rPr>
            </w:pPr>
          </w:p>
          <w:p w:rsidR="008D2BC8" w:rsidRDefault="00C207B5">
            <w:pPr>
              <w:adjustRightInd w:val="0"/>
              <w:snapToGrid w:val="0"/>
              <w:spacing w:line="300" w:lineRule="auto"/>
              <w:rPr>
                <w:rFonts w:ascii="黑体" w:eastAsia="黑体"/>
                <w:sz w:val="30"/>
              </w:rPr>
            </w:pPr>
            <w:r>
              <w:rPr>
                <w:rFonts w:ascii="仿宋_GB2312" w:eastAsia="仿宋_GB2312" w:hint="eastAsia"/>
                <w:b/>
                <w:bCs/>
                <w:color w:val="000000"/>
                <w:sz w:val="24"/>
              </w:rPr>
              <w:t xml:space="preserve">                                                   </w:t>
            </w:r>
            <w:r>
              <w:rPr>
                <w:rFonts w:ascii="仿宋_GB2312" w:eastAsia="仿宋_GB2312" w:hint="eastAsia"/>
                <w:b/>
                <w:bCs/>
                <w:color w:val="000000"/>
                <w:sz w:val="24"/>
              </w:rPr>
              <w:t>年</w:t>
            </w:r>
            <w:r>
              <w:rPr>
                <w:rFonts w:ascii="仿宋_GB2312" w:eastAsia="仿宋_GB2312" w:hint="eastAsia"/>
                <w:b/>
                <w:bCs/>
                <w:color w:val="000000"/>
                <w:sz w:val="24"/>
              </w:rPr>
              <w:t xml:space="preserve">    </w:t>
            </w:r>
            <w:r>
              <w:rPr>
                <w:rFonts w:ascii="仿宋_GB2312" w:eastAsia="仿宋_GB2312" w:hint="eastAsia"/>
                <w:b/>
                <w:bCs/>
                <w:color w:val="000000"/>
                <w:sz w:val="24"/>
              </w:rPr>
              <w:t>月</w:t>
            </w:r>
            <w:r>
              <w:rPr>
                <w:rFonts w:ascii="仿宋_GB2312" w:eastAsia="仿宋_GB2312" w:hint="eastAsia"/>
                <w:b/>
                <w:bCs/>
                <w:color w:val="000000"/>
                <w:sz w:val="24"/>
              </w:rPr>
              <w:t xml:space="preserve">    </w:t>
            </w:r>
            <w:r>
              <w:rPr>
                <w:rFonts w:ascii="仿宋_GB2312" w:eastAsia="仿宋_GB2312" w:hint="eastAsia"/>
                <w:b/>
                <w:bCs/>
                <w:color w:val="000000"/>
                <w:sz w:val="24"/>
              </w:rPr>
              <w:t>日</w:t>
            </w:r>
          </w:p>
        </w:tc>
      </w:tr>
      <w:tr w:rsidR="008D2BC8">
        <w:trPr>
          <w:cantSplit/>
          <w:trHeight w:val="780"/>
        </w:trPr>
        <w:tc>
          <w:tcPr>
            <w:tcW w:w="9237" w:type="dxa"/>
            <w:gridSpan w:val="8"/>
            <w:vAlign w:val="center"/>
          </w:tcPr>
          <w:p w:rsidR="008D2BC8" w:rsidRDefault="00C207B5">
            <w:pPr>
              <w:spacing w:line="300" w:lineRule="auto"/>
              <w:rPr>
                <w:rFonts w:ascii="仿宋_GB2312" w:eastAsia="仿宋_GB2312"/>
                <w:color w:val="000000"/>
                <w:sz w:val="24"/>
              </w:rPr>
            </w:pPr>
            <w:r>
              <w:rPr>
                <w:rFonts w:ascii="黑体" w:eastAsia="黑体" w:hint="eastAsia"/>
                <w:sz w:val="30"/>
              </w:rPr>
              <w:t>附件：</w:t>
            </w:r>
          </w:p>
        </w:tc>
      </w:tr>
      <w:tr w:rsidR="008D2BC8">
        <w:trPr>
          <w:cantSplit/>
          <w:trHeight w:val="7005"/>
        </w:trPr>
        <w:tc>
          <w:tcPr>
            <w:tcW w:w="9237" w:type="dxa"/>
            <w:gridSpan w:val="8"/>
          </w:tcPr>
          <w:p w:rsidR="008D2BC8" w:rsidRDefault="00C207B5">
            <w:pPr>
              <w:spacing w:line="300" w:lineRule="auto"/>
              <w:ind w:leftChars="85" w:left="178"/>
              <w:rPr>
                <w:rFonts w:ascii="仿宋_GB2312" w:eastAsia="仿宋_GB2312"/>
                <w:sz w:val="24"/>
              </w:rPr>
            </w:pPr>
            <w:r>
              <w:rPr>
                <w:rFonts w:ascii="仿宋_GB2312" w:eastAsia="仿宋_GB2312" w:hint="eastAsia"/>
                <w:sz w:val="24"/>
              </w:rPr>
              <w:t>1</w:t>
            </w:r>
            <w:r>
              <w:rPr>
                <w:rFonts w:ascii="仿宋_GB2312" w:eastAsia="仿宋_GB2312" w:hint="eastAsia"/>
                <w:sz w:val="24"/>
              </w:rPr>
              <w:t>．该仪器设备的专家论证意见；</w:t>
            </w:r>
          </w:p>
          <w:p w:rsidR="008D2BC8" w:rsidRDefault="00C207B5">
            <w:pPr>
              <w:spacing w:line="300" w:lineRule="auto"/>
              <w:ind w:leftChars="85" w:left="178"/>
              <w:rPr>
                <w:rFonts w:ascii="仿宋_GB2312" w:eastAsia="仿宋_GB2312"/>
                <w:sz w:val="24"/>
              </w:rPr>
            </w:pPr>
            <w:r>
              <w:rPr>
                <w:rFonts w:ascii="仿宋_GB2312" w:eastAsia="仿宋_GB2312" w:hint="eastAsia"/>
                <w:sz w:val="24"/>
              </w:rPr>
              <w:t>2</w:t>
            </w:r>
            <w:r>
              <w:rPr>
                <w:rFonts w:ascii="仿宋_GB2312" w:eastAsia="仿宋_GB2312" w:hint="eastAsia"/>
                <w:sz w:val="24"/>
              </w:rPr>
              <w:t>．</w:t>
            </w:r>
            <w:r>
              <w:rPr>
                <w:rFonts w:ascii="仿宋_GB2312" w:eastAsia="仿宋_GB2312" w:hint="eastAsia"/>
                <w:sz w:val="24"/>
              </w:rPr>
              <w:t>2</w:t>
            </w:r>
            <w:r>
              <w:rPr>
                <w:rFonts w:ascii="仿宋_GB2312" w:eastAsia="仿宋_GB2312" w:hint="eastAsia"/>
                <w:sz w:val="24"/>
              </w:rPr>
              <w:t>－</w:t>
            </w:r>
            <w:r>
              <w:rPr>
                <w:rFonts w:ascii="仿宋_GB2312" w:eastAsia="仿宋_GB2312" w:hint="eastAsia"/>
                <w:sz w:val="24"/>
              </w:rPr>
              <w:t>3</w:t>
            </w:r>
            <w:r>
              <w:rPr>
                <w:rFonts w:ascii="仿宋_GB2312" w:eastAsia="仿宋_GB2312" w:hint="eastAsia"/>
                <w:sz w:val="24"/>
              </w:rPr>
              <w:t>个厂家该类仪器设备的配置和报价单；</w:t>
            </w:r>
          </w:p>
          <w:p w:rsidR="008D2BC8" w:rsidRDefault="00C207B5">
            <w:pPr>
              <w:spacing w:line="300" w:lineRule="auto"/>
              <w:ind w:leftChars="85" w:left="178"/>
              <w:rPr>
                <w:rFonts w:ascii="仿宋_GB2312" w:eastAsia="仿宋_GB2312"/>
                <w:sz w:val="24"/>
              </w:rPr>
            </w:pPr>
            <w:r>
              <w:rPr>
                <w:rFonts w:ascii="仿宋_GB2312" w:eastAsia="仿宋_GB2312" w:hint="eastAsia"/>
                <w:sz w:val="24"/>
              </w:rPr>
              <w:t>3</w:t>
            </w:r>
            <w:r>
              <w:rPr>
                <w:rFonts w:ascii="仿宋_GB2312" w:eastAsia="仿宋_GB2312" w:hint="eastAsia"/>
                <w:sz w:val="24"/>
              </w:rPr>
              <w:t>．大型仪器设备资源共享的管理办法。</w:t>
            </w:r>
          </w:p>
          <w:p w:rsidR="008D2BC8" w:rsidRDefault="00C207B5">
            <w:pPr>
              <w:tabs>
                <w:tab w:val="left" w:pos="3163"/>
              </w:tabs>
              <w:spacing w:line="300" w:lineRule="auto"/>
              <w:rPr>
                <w:rFonts w:ascii="仿宋_GB2312" w:eastAsia="仿宋_GB2312"/>
                <w:sz w:val="24"/>
              </w:rPr>
            </w:pPr>
            <w:r>
              <w:rPr>
                <w:rFonts w:ascii="仿宋_GB2312" w:eastAsia="仿宋_GB2312"/>
                <w:sz w:val="24"/>
              </w:rPr>
              <w:tab/>
            </w:r>
          </w:p>
        </w:tc>
      </w:tr>
    </w:tbl>
    <w:p w:rsidR="008D2BC8" w:rsidRDefault="008D2BC8">
      <w:pPr>
        <w:ind w:firstLineChars="200" w:firstLine="560"/>
        <w:rPr>
          <w:rFonts w:ascii="仿宋_GB2312" w:eastAsia="仿宋_GB2312"/>
          <w:sz w:val="28"/>
        </w:rPr>
        <w:sectPr w:rsidR="008D2BC8">
          <w:footerReference w:type="default" r:id="rId7"/>
          <w:pgSz w:w="11906" w:h="16838"/>
          <w:pgMar w:top="1474" w:right="1474" w:bottom="1474" w:left="1588" w:header="851" w:footer="992" w:gutter="0"/>
          <w:cols w:space="720"/>
          <w:docGrid w:type="lines" w:linePitch="312"/>
        </w:sectPr>
      </w:pPr>
    </w:p>
    <w:p w:rsidR="008D2BC8" w:rsidRDefault="00C207B5">
      <w:pPr>
        <w:pStyle w:val="a3"/>
        <w:snapToGrid w:val="0"/>
        <w:spacing w:beforeLines="50" w:before="156" w:afterLines="50" w:after="156" w:line="360" w:lineRule="auto"/>
        <w:jc w:val="center"/>
        <w:rPr>
          <w:rFonts w:ascii="黑体" w:eastAsia="黑体"/>
          <w:sz w:val="36"/>
        </w:rPr>
      </w:pPr>
      <w:r>
        <w:rPr>
          <w:rFonts w:ascii="黑体" w:eastAsia="黑体" w:hint="eastAsia"/>
          <w:sz w:val="36"/>
        </w:rPr>
        <w:lastRenderedPageBreak/>
        <w:t>填</w:t>
      </w:r>
      <w:r>
        <w:rPr>
          <w:rFonts w:ascii="黑体" w:eastAsia="黑体" w:hint="eastAsia"/>
          <w:sz w:val="36"/>
        </w:rPr>
        <w:t xml:space="preserve"> </w:t>
      </w:r>
      <w:r>
        <w:rPr>
          <w:rFonts w:ascii="黑体" w:eastAsia="黑体" w:hint="eastAsia"/>
          <w:sz w:val="36"/>
        </w:rPr>
        <w:t>写</w:t>
      </w:r>
      <w:r>
        <w:rPr>
          <w:rFonts w:ascii="黑体" w:eastAsia="黑体" w:hint="eastAsia"/>
          <w:sz w:val="36"/>
        </w:rPr>
        <w:t xml:space="preserve"> </w:t>
      </w:r>
      <w:r>
        <w:rPr>
          <w:rFonts w:ascii="黑体" w:eastAsia="黑体" w:hint="eastAsia"/>
          <w:sz w:val="36"/>
        </w:rPr>
        <w:t>说</w:t>
      </w:r>
      <w:r>
        <w:rPr>
          <w:rFonts w:ascii="黑体" w:eastAsia="黑体" w:hint="eastAsia"/>
          <w:sz w:val="36"/>
        </w:rPr>
        <w:t xml:space="preserve"> </w:t>
      </w:r>
      <w:r>
        <w:rPr>
          <w:rFonts w:ascii="黑体" w:eastAsia="黑体" w:hint="eastAsia"/>
          <w:sz w:val="36"/>
        </w:rPr>
        <w:t>明</w:t>
      </w:r>
    </w:p>
    <w:p w:rsidR="008D2BC8" w:rsidRDefault="00C207B5">
      <w:pPr>
        <w:pStyle w:val="a3"/>
        <w:snapToGrid w:val="0"/>
        <w:spacing w:line="360" w:lineRule="auto"/>
        <w:ind w:firstLine="600"/>
        <w:jc w:val="left"/>
        <w:rPr>
          <w:rFonts w:ascii="仿宋_GB2312" w:eastAsia="仿宋_GB2312"/>
          <w:sz w:val="30"/>
        </w:rPr>
      </w:pPr>
      <w:r>
        <w:rPr>
          <w:rFonts w:ascii="仿宋_GB2312" w:eastAsia="仿宋_GB2312" w:hint="eastAsia"/>
          <w:sz w:val="30"/>
        </w:rPr>
        <w:t>《大型仪器设备购置申请报告》为申请单位申购</w:t>
      </w:r>
      <w:r>
        <w:rPr>
          <w:rFonts w:ascii="仿宋_GB2312" w:eastAsia="仿宋_GB2312" w:hint="eastAsia"/>
          <w:sz w:val="30"/>
        </w:rPr>
        <w:t>50</w:t>
      </w:r>
      <w:r>
        <w:rPr>
          <w:rFonts w:ascii="仿宋_GB2312" w:eastAsia="仿宋_GB2312" w:hint="eastAsia"/>
          <w:sz w:val="30"/>
        </w:rPr>
        <w:t>万元以上</w:t>
      </w:r>
      <w:r>
        <w:rPr>
          <w:rFonts w:ascii="仿宋_GB2312" w:eastAsia="仿宋_GB2312" w:hint="eastAsia"/>
          <w:sz w:val="30"/>
        </w:rPr>
        <w:t>大型仪器设备的重要文件，必须按规定如实、全面填写。</w:t>
      </w:r>
      <w:r>
        <w:rPr>
          <w:rFonts w:ascii="仿宋_GB2312" w:eastAsia="仿宋_GB2312" w:hint="eastAsia"/>
          <w:sz w:val="30"/>
          <w:szCs w:val="30"/>
        </w:rPr>
        <w:t>文字叙述要重点突出、简明扼要、层次分明，用</w:t>
      </w:r>
      <w:proofErr w:type="gramStart"/>
      <w:r>
        <w:rPr>
          <w:rFonts w:ascii="仿宋_GB2312" w:eastAsia="仿宋_GB2312" w:hint="eastAsia"/>
          <w:sz w:val="30"/>
          <w:szCs w:val="30"/>
        </w:rPr>
        <w:t>仿宋小</w:t>
      </w:r>
      <w:proofErr w:type="gramEnd"/>
      <w:r>
        <w:rPr>
          <w:rFonts w:ascii="仿宋_GB2312" w:eastAsia="仿宋_GB2312" w:hint="eastAsia"/>
          <w:sz w:val="30"/>
          <w:szCs w:val="30"/>
        </w:rPr>
        <w:t>四号字。</w:t>
      </w:r>
    </w:p>
    <w:p w:rsidR="008D2BC8" w:rsidRDefault="00C207B5">
      <w:pPr>
        <w:pStyle w:val="a3"/>
        <w:snapToGrid w:val="0"/>
        <w:spacing w:line="360" w:lineRule="auto"/>
        <w:ind w:firstLine="600"/>
        <w:jc w:val="left"/>
        <w:rPr>
          <w:rFonts w:ascii="仿宋_GB2312" w:eastAsia="仿宋_GB2312"/>
          <w:sz w:val="30"/>
        </w:rPr>
      </w:pPr>
      <w:r>
        <w:rPr>
          <w:rFonts w:ascii="仿宋_GB2312" w:eastAsia="仿宋_GB2312" w:hint="eastAsia"/>
          <w:sz w:val="30"/>
        </w:rPr>
        <w:t>申请报告采用网上提交的方式</w:t>
      </w:r>
      <w:r>
        <w:rPr>
          <w:rFonts w:ascii="仿宋_GB2312" w:eastAsia="仿宋_GB2312" w:hint="eastAsia"/>
          <w:sz w:val="30"/>
        </w:rPr>
        <w:t>，</w:t>
      </w:r>
      <w:r>
        <w:rPr>
          <w:rFonts w:ascii="仿宋_GB2312" w:eastAsia="仿宋_GB2312" w:hint="eastAsia"/>
          <w:sz w:val="30"/>
        </w:rPr>
        <w:t>申请报告原则上从系统中打印，如确因网络原因不能打印，可用</w:t>
      </w:r>
      <w:r>
        <w:rPr>
          <w:rFonts w:ascii="仿宋_GB2312" w:eastAsia="仿宋_GB2312" w:hint="eastAsia"/>
          <w:sz w:val="30"/>
        </w:rPr>
        <w:t>word</w:t>
      </w:r>
      <w:r>
        <w:rPr>
          <w:rFonts w:ascii="仿宋_GB2312" w:eastAsia="仿宋_GB2312" w:hint="eastAsia"/>
          <w:sz w:val="30"/>
        </w:rPr>
        <w:t>编辑打印（格式见附件），但必须保证与网上提交的内容完全一致。专家评议以网上提交的材料为准。</w:t>
      </w:r>
    </w:p>
    <w:p w:rsidR="008D2BC8" w:rsidRDefault="00C207B5">
      <w:pPr>
        <w:pStyle w:val="a3"/>
        <w:snapToGrid w:val="0"/>
        <w:spacing w:line="360" w:lineRule="auto"/>
        <w:ind w:firstLine="601"/>
        <w:jc w:val="left"/>
        <w:rPr>
          <w:rFonts w:ascii="仿宋_GB2312" w:eastAsia="仿宋_GB2312"/>
          <w:sz w:val="30"/>
        </w:rPr>
      </w:pPr>
      <w:r>
        <w:rPr>
          <w:rFonts w:ascii="仿宋_GB2312" w:eastAsia="仿宋_GB2312" w:hint="eastAsia"/>
          <w:sz w:val="30"/>
        </w:rPr>
        <w:t>申请报告一律用</w:t>
      </w:r>
      <w:r>
        <w:rPr>
          <w:rFonts w:ascii="仿宋_GB2312" w:eastAsia="仿宋_GB2312"/>
          <w:sz w:val="30"/>
        </w:rPr>
        <w:t>A4</w:t>
      </w:r>
      <w:r>
        <w:rPr>
          <w:rFonts w:ascii="仿宋_GB2312" w:eastAsia="仿宋_GB2312"/>
          <w:sz w:val="30"/>
        </w:rPr>
        <w:t>纸打印，</w:t>
      </w:r>
      <w:r>
        <w:rPr>
          <w:rFonts w:ascii="仿宋_GB2312" w:eastAsia="仿宋_GB2312" w:hint="eastAsia"/>
          <w:sz w:val="30"/>
          <w:szCs w:val="30"/>
        </w:rPr>
        <w:t>一式</w:t>
      </w:r>
      <w:r>
        <w:rPr>
          <w:rFonts w:ascii="仿宋_GB2312" w:eastAsia="仿宋_GB2312" w:hint="eastAsia"/>
          <w:sz w:val="30"/>
          <w:szCs w:val="30"/>
        </w:rPr>
        <w:t>7</w:t>
      </w:r>
      <w:r>
        <w:rPr>
          <w:rFonts w:ascii="仿宋_GB2312" w:eastAsia="仿宋_GB2312" w:hint="eastAsia"/>
          <w:sz w:val="30"/>
          <w:szCs w:val="30"/>
        </w:rPr>
        <w:t>份，</w:t>
      </w:r>
      <w:r>
        <w:rPr>
          <w:rFonts w:ascii="仿宋_GB2312" w:eastAsia="仿宋_GB2312"/>
          <w:sz w:val="30"/>
        </w:rPr>
        <w:t>按要求签字盖章后，</w:t>
      </w:r>
      <w:r>
        <w:rPr>
          <w:rFonts w:ascii="仿宋_GB2312" w:eastAsia="仿宋_GB2312" w:hint="eastAsia"/>
          <w:sz w:val="30"/>
        </w:rPr>
        <w:t>由</w:t>
      </w:r>
      <w:r>
        <w:rPr>
          <w:rFonts w:ascii="仿宋_GB2312" w:eastAsia="仿宋_GB2312" w:hint="eastAsia"/>
          <w:sz w:val="30"/>
        </w:rPr>
        <w:t>归口</w:t>
      </w:r>
      <w:r>
        <w:rPr>
          <w:rFonts w:ascii="仿宋_GB2312" w:eastAsia="仿宋_GB2312" w:hint="eastAsia"/>
          <w:sz w:val="30"/>
        </w:rPr>
        <w:t>部门</w:t>
      </w:r>
      <w:r>
        <w:rPr>
          <w:rFonts w:ascii="仿宋_GB2312" w:eastAsia="仿宋_GB2312" w:hint="eastAsia"/>
          <w:sz w:val="30"/>
          <w:szCs w:val="30"/>
        </w:rPr>
        <w:t>汇总，形成本部门的申报报告并</w:t>
      </w:r>
      <w:proofErr w:type="gramStart"/>
      <w:r>
        <w:rPr>
          <w:rFonts w:ascii="仿宋_GB2312" w:eastAsia="仿宋_GB2312" w:hint="eastAsia"/>
          <w:sz w:val="30"/>
          <w:szCs w:val="30"/>
        </w:rPr>
        <w:t>附申请</w:t>
      </w:r>
      <w:proofErr w:type="gramEnd"/>
      <w:r>
        <w:rPr>
          <w:rFonts w:ascii="仿宋_GB2312" w:eastAsia="仿宋_GB2312" w:hint="eastAsia"/>
          <w:sz w:val="30"/>
          <w:szCs w:val="30"/>
        </w:rPr>
        <w:t>报告汇总表，按规定时间要求</w:t>
      </w:r>
      <w:r>
        <w:rPr>
          <w:rFonts w:ascii="仿宋_GB2312" w:eastAsia="仿宋_GB2312" w:hint="eastAsia"/>
          <w:sz w:val="30"/>
        </w:rPr>
        <w:t>集中报送</w:t>
      </w:r>
      <w:r>
        <w:rPr>
          <w:rFonts w:ascii="仿宋_GB2312" w:eastAsia="仿宋_GB2312" w:hint="eastAsia"/>
          <w:sz w:val="30"/>
        </w:rPr>
        <w:t>资产管理处</w:t>
      </w:r>
      <w:r>
        <w:rPr>
          <w:rFonts w:ascii="仿宋_GB2312" w:eastAsia="仿宋_GB2312" w:hint="eastAsia"/>
          <w:sz w:val="30"/>
        </w:rPr>
        <w:t>。</w:t>
      </w:r>
    </w:p>
    <w:p w:rsidR="008D2BC8" w:rsidRDefault="00C207B5">
      <w:pPr>
        <w:pStyle w:val="a3"/>
        <w:snapToGrid w:val="0"/>
        <w:spacing w:line="360" w:lineRule="auto"/>
        <w:jc w:val="left"/>
        <w:rPr>
          <w:rFonts w:ascii="黑体" w:eastAsia="黑体"/>
          <w:sz w:val="30"/>
        </w:rPr>
      </w:pPr>
      <w:r>
        <w:rPr>
          <w:rFonts w:ascii="黑体" w:eastAsia="黑体" w:hint="eastAsia"/>
          <w:sz w:val="30"/>
        </w:rPr>
        <w:t>封面</w:t>
      </w:r>
    </w:p>
    <w:p w:rsidR="008D2BC8" w:rsidRDefault="00C207B5">
      <w:pPr>
        <w:pStyle w:val="a3"/>
        <w:spacing w:line="360" w:lineRule="auto"/>
        <w:ind w:firstLineChars="200" w:firstLine="600"/>
        <w:jc w:val="left"/>
        <w:rPr>
          <w:rFonts w:ascii="仿宋_GB2312" w:eastAsia="仿宋_GB2312"/>
          <w:sz w:val="30"/>
          <w:szCs w:val="30"/>
        </w:rPr>
      </w:pPr>
      <w:r>
        <w:rPr>
          <w:rFonts w:ascii="仿宋_GB2312" w:eastAsia="仿宋_GB2312" w:hint="eastAsia"/>
          <w:sz w:val="30"/>
          <w:szCs w:val="30"/>
        </w:rPr>
        <w:t>编号、项目编码申请单位不填写。</w:t>
      </w:r>
    </w:p>
    <w:p w:rsidR="008D2BC8" w:rsidRDefault="00C207B5">
      <w:pPr>
        <w:pStyle w:val="a3"/>
        <w:spacing w:line="360" w:lineRule="auto"/>
        <w:ind w:firstLineChars="200" w:firstLine="600"/>
        <w:jc w:val="left"/>
        <w:rPr>
          <w:rFonts w:ascii="仿宋_GB2312" w:eastAsia="仿宋_GB2312"/>
          <w:sz w:val="30"/>
          <w:szCs w:val="30"/>
        </w:rPr>
      </w:pPr>
      <w:r>
        <w:rPr>
          <w:rFonts w:ascii="仿宋_GB2312" w:eastAsia="仿宋_GB2312" w:hint="eastAsia"/>
          <w:sz w:val="30"/>
          <w:szCs w:val="30"/>
        </w:rPr>
        <w:t>设备名称须按仪器设备的标准名称或全称填写。</w:t>
      </w:r>
    </w:p>
    <w:p w:rsidR="008D2BC8" w:rsidRDefault="00C207B5">
      <w:pPr>
        <w:pStyle w:val="a3"/>
        <w:ind w:firstLineChars="200" w:firstLine="600"/>
        <w:jc w:val="left"/>
        <w:rPr>
          <w:rFonts w:ascii="仿宋_GB2312" w:eastAsia="仿宋_GB2312"/>
          <w:sz w:val="30"/>
          <w:szCs w:val="30"/>
        </w:rPr>
      </w:pPr>
      <w:r>
        <w:rPr>
          <w:rFonts w:ascii="仿宋_GB2312" w:eastAsia="仿宋_GB2312" w:hint="eastAsia"/>
          <w:sz w:val="30"/>
          <w:szCs w:val="30"/>
        </w:rPr>
        <w:t>申请单位须按单位全称填写，并加盖单位公章。</w:t>
      </w:r>
    </w:p>
    <w:p w:rsidR="008D2BC8" w:rsidRDefault="00C207B5">
      <w:pPr>
        <w:pStyle w:val="a3"/>
        <w:ind w:firstLineChars="200" w:firstLine="600"/>
        <w:jc w:val="left"/>
        <w:rPr>
          <w:rFonts w:ascii="仿宋_GB2312" w:eastAsia="仿宋_GB2312"/>
          <w:sz w:val="30"/>
          <w:szCs w:val="30"/>
        </w:rPr>
      </w:pPr>
      <w:r>
        <w:rPr>
          <w:rFonts w:ascii="仿宋_GB2312" w:eastAsia="仿宋_GB2312" w:hint="eastAsia"/>
          <w:sz w:val="30"/>
          <w:szCs w:val="30"/>
        </w:rPr>
        <w:t>归口</w:t>
      </w:r>
      <w:r>
        <w:rPr>
          <w:rFonts w:ascii="仿宋_GB2312" w:eastAsia="仿宋_GB2312" w:hint="eastAsia"/>
          <w:sz w:val="30"/>
          <w:szCs w:val="30"/>
        </w:rPr>
        <w:t>部门为申请单位</w:t>
      </w:r>
      <w:r>
        <w:rPr>
          <w:rFonts w:ascii="仿宋_GB2312" w:eastAsia="仿宋_GB2312" w:hint="eastAsia"/>
          <w:sz w:val="30"/>
          <w:szCs w:val="30"/>
        </w:rPr>
        <w:t>采购资金的</w:t>
      </w:r>
      <w:r>
        <w:rPr>
          <w:rFonts w:ascii="仿宋_GB2312" w:eastAsia="仿宋_GB2312" w:hint="eastAsia"/>
          <w:sz w:val="30"/>
          <w:szCs w:val="30"/>
        </w:rPr>
        <w:t>主管部门。</w:t>
      </w:r>
    </w:p>
    <w:p w:rsidR="008D2BC8" w:rsidRDefault="00C207B5">
      <w:pPr>
        <w:pStyle w:val="a3"/>
        <w:jc w:val="left"/>
        <w:rPr>
          <w:rFonts w:ascii="黑体" w:eastAsia="黑体"/>
          <w:sz w:val="30"/>
          <w:szCs w:val="30"/>
        </w:rPr>
      </w:pPr>
      <w:r>
        <w:rPr>
          <w:rFonts w:ascii="黑体" w:eastAsia="黑体" w:hint="eastAsia"/>
          <w:sz w:val="30"/>
          <w:szCs w:val="30"/>
        </w:rPr>
        <w:t>一、项目单位基本情况</w:t>
      </w:r>
    </w:p>
    <w:p w:rsidR="008D2BC8" w:rsidRDefault="00C207B5">
      <w:pPr>
        <w:pStyle w:val="a3"/>
        <w:ind w:firstLine="600"/>
        <w:jc w:val="left"/>
        <w:rPr>
          <w:rFonts w:ascii="仿宋_GB2312" w:eastAsia="仿宋_GB2312"/>
          <w:sz w:val="30"/>
          <w:szCs w:val="30"/>
        </w:rPr>
      </w:pPr>
      <w:r>
        <w:rPr>
          <w:rFonts w:ascii="仿宋_GB2312" w:eastAsia="仿宋_GB2312" w:hint="eastAsia"/>
          <w:sz w:val="30"/>
          <w:szCs w:val="30"/>
        </w:rPr>
        <w:t>项目单位基本情况是联系申请单位的重要依据，须准确无误。</w:t>
      </w:r>
    </w:p>
    <w:p w:rsidR="008D2BC8" w:rsidRDefault="00C207B5">
      <w:pPr>
        <w:pStyle w:val="a3"/>
        <w:jc w:val="left"/>
        <w:rPr>
          <w:rFonts w:ascii="黑体" w:eastAsia="黑体"/>
          <w:sz w:val="30"/>
          <w:szCs w:val="30"/>
        </w:rPr>
      </w:pPr>
      <w:r>
        <w:rPr>
          <w:rFonts w:ascii="黑体" w:eastAsia="黑体" w:hint="eastAsia"/>
          <w:sz w:val="30"/>
          <w:szCs w:val="30"/>
        </w:rPr>
        <w:t>二、申购仪器设备概况</w:t>
      </w:r>
    </w:p>
    <w:p w:rsidR="008D2BC8" w:rsidRDefault="00C207B5">
      <w:pPr>
        <w:pStyle w:val="a3"/>
        <w:ind w:firstLineChars="200" w:firstLine="600"/>
        <w:jc w:val="left"/>
        <w:rPr>
          <w:rFonts w:ascii="仿宋_GB2312" w:eastAsia="仿宋_GB2312"/>
          <w:sz w:val="30"/>
          <w:szCs w:val="30"/>
        </w:rPr>
      </w:pPr>
      <w:r>
        <w:rPr>
          <w:rFonts w:ascii="仿宋_GB2312" w:eastAsia="仿宋_GB2312" w:hint="eastAsia"/>
          <w:sz w:val="30"/>
          <w:szCs w:val="30"/>
        </w:rPr>
        <w:t>1</w:t>
      </w:r>
      <w:r>
        <w:rPr>
          <w:rFonts w:ascii="仿宋_GB2312" w:eastAsia="仿宋_GB2312" w:hint="eastAsia"/>
          <w:sz w:val="30"/>
          <w:szCs w:val="30"/>
        </w:rPr>
        <w:t>、仪器设备名称须与封面上的设备名称相同，英文名称须与中文名称一致。</w:t>
      </w:r>
    </w:p>
    <w:p w:rsidR="008D2BC8" w:rsidRDefault="00C207B5">
      <w:pPr>
        <w:pStyle w:val="a3"/>
        <w:ind w:firstLineChars="200" w:firstLine="600"/>
        <w:jc w:val="left"/>
        <w:rPr>
          <w:rFonts w:ascii="仿宋_GB2312" w:eastAsia="仿宋_GB2312"/>
          <w:sz w:val="30"/>
        </w:rPr>
      </w:pPr>
      <w:r>
        <w:rPr>
          <w:rFonts w:ascii="仿宋_GB2312" w:eastAsia="仿宋_GB2312" w:hint="eastAsia"/>
          <w:sz w:val="30"/>
          <w:szCs w:val="30"/>
        </w:rPr>
        <w:t>2</w:t>
      </w:r>
      <w:r>
        <w:rPr>
          <w:rFonts w:ascii="仿宋_GB2312" w:eastAsia="仿宋_GB2312" w:hint="eastAsia"/>
          <w:sz w:val="30"/>
          <w:szCs w:val="30"/>
        </w:rPr>
        <w:t>、购置类型</w:t>
      </w:r>
      <w:r>
        <w:rPr>
          <w:rFonts w:ascii="仿宋_GB2312" w:eastAsia="仿宋_GB2312" w:hint="eastAsia"/>
          <w:sz w:val="30"/>
        </w:rPr>
        <w:t>请在相应的“□”内画“</w:t>
      </w:r>
      <w:r>
        <w:rPr>
          <w:rFonts w:ascii="仿宋_GB2312" w:eastAsia="仿宋_GB2312" w:hint="eastAsia"/>
          <w:sz w:val="30"/>
        </w:rPr>
        <w:sym w:font="Symbol" w:char="F0D6"/>
      </w:r>
      <w:r>
        <w:rPr>
          <w:rFonts w:ascii="仿宋_GB2312" w:eastAsia="仿宋_GB2312" w:hint="eastAsia"/>
          <w:sz w:val="30"/>
        </w:rPr>
        <w:t>”。</w:t>
      </w:r>
    </w:p>
    <w:p w:rsidR="008D2BC8" w:rsidRDefault="00C207B5">
      <w:pPr>
        <w:pStyle w:val="a3"/>
        <w:ind w:firstLineChars="200" w:firstLine="600"/>
        <w:jc w:val="left"/>
        <w:rPr>
          <w:rFonts w:ascii="仿宋_GB2312" w:eastAsia="仿宋_GB2312"/>
          <w:sz w:val="30"/>
        </w:rPr>
      </w:pPr>
      <w:r>
        <w:rPr>
          <w:rFonts w:ascii="仿宋_GB2312" w:eastAsia="仿宋_GB2312" w:hint="eastAsia"/>
          <w:sz w:val="30"/>
        </w:rPr>
        <w:lastRenderedPageBreak/>
        <w:t>3</w:t>
      </w:r>
      <w:r>
        <w:rPr>
          <w:rFonts w:ascii="仿宋_GB2312" w:eastAsia="仿宋_GB2312" w:hint="eastAsia"/>
          <w:sz w:val="30"/>
        </w:rPr>
        <w:t>、报价须标明币种，如美元、欧元等。</w:t>
      </w:r>
    </w:p>
    <w:p w:rsidR="008D2BC8" w:rsidRDefault="00C207B5">
      <w:pPr>
        <w:pStyle w:val="a3"/>
        <w:jc w:val="left"/>
        <w:rPr>
          <w:rFonts w:ascii="黑体" w:eastAsia="黑体"/>
          <w:sz w:val="30"/>
        </w:rPr>
      </w:pPr>
      <w:r>
        <w:rPr>
          <w:rFonts w:ascii="黑体" w:eastAsia="黑体" w:hint="eastAsia"/>
          <w:sz w:val="30"/>
        </w:rPr>
        <w:t>三、科研需求情况</w:t>
      </w:r>
    </w:p>
    <w:p w:rsidR="008D2BC8" w:rsidRDefault="00C207B5">
      <w:pPr>
        <w:pStyle w:val="a3"/>
        <w:ind w:firstLine="600"/>
        <w:jc w:val="left"/>
        <w:rPr>
          <w:rFonts w:ascii="仿宋_GB2312" w:eastAsia="仿宋_GB2312"/>
          <w:sz w:val="30"/>
          <w:szCs w:val="30"/>
        </w:rPr>
      </w:pPr>
      <w:r>
        <w:rPr>
          <w:rFonts w:ascii="仿宋_GB2312" w:eastAsia="仿宋_GB2312" w:hint="eastAsia"/>
          <w:sz w:val="30"/>
          <w:szCs w:val="30"/>
        </w:rPr>
        <w:t>简述申购仪器设备所涉及的科研领域和主要工作内容；结合国内外研究现状和发展趋势，简述该仪器设备涉及领域的科研水平；该仪器设备涉及领域的主要学术带头人情况简介；申请单位承担有关国家重大科研项目的情况；科研需求购置该仪器设备的必要性和紧迫性。</w:t>
      </w:r>
    </w:p>
    <w:p w:rsidR="008D2BC8" w:rsidRDefault="00C207B5">
      <w:pPr>
        <w:pStyle w:val="a3"/>
        <w:jc w:val="left"/>
        <w:rPr>
          <w:rFonts w:ascii="黑体" w:eastAsia="黑体"/>
          <w:sz w:val="30"/>
          <w:szCs w:val="30"/>
        </w:rPr>
      </w:pPr>
      <w:r>
        <w:rPr>
          <w:rFonts w:ascii="黑体" w:eastAsia="黑体" w:hint="eastAsia"/>
          <w:sz w:val="30"/>
          <w:szCs w:val="30"/>
        </w:rPr>
        <w:t>四、主要技术指标及配置</w:t>
      </w:r>
    </w:p>
    <w:p w:rsidR="008D2BC8" w:rsidRDefault="00C207B5">
      <w:pPr>
        <w:pStyle w:val="a3"/>
        <w:ind w:firstLine="600"/>
        <w:jc w:val="left"/>
        <w:rPr>
          <w:rFonts w:ascii="仿宋_GB2312" w:eastAsia="仿宋_GB2312"/>
          <w:sz w:val="30"/>
          <w:szCs w:val="30"/>
        </w:rPr>
      </w:pPr>
      <w:r>
        <w:rPr>
          <w:rFonts w:ascii="仿宋_GB2312" w:eastAsia="仿宋_GB2312" w:hint="eastAsia"/>
          <w:sz w:val="30"/>
          <w:szCs w:val="30"/>
        </w:rPr>
        <w:t>从科学研究的实际出发，阐明申购仪器设备和主要配件的技术参数和性能，以及该仪器设备的先进性和紧迫性。</w:t>
      </w:r>
    </w:p>
    <w:p w:rsidR="008D2BC8" w:rsidRDefault="00C207B5">
      <w:pPr>
        <w:pStyle w:val="a3"/>
        <w:jc w:val="left"/>
        <w:rPr>
          <w:rFonts w:ascii="黑体" w:eastAsia="黑体"/>
          <w:sz w:val="30"/>
          <w:szCs w:val="30"/>
        </w:rPr>
      </w:pPr>
      <w:r>
        <w:rPr>
          <w:rFonts w:ascii="黑体" w:eastAsia="黑体" w:hint="eastAsia"/>
          <w:sz w:val="30"/>
          <w:szCs w:val="30"/>
        </w:rPr>
        <w:t>五、选型理由</w:t>
      </w:r>
    </w:p>
    <w:p w:rsidR="008D2BC8" w:rsidRDefault="00C207B5">
      <w:pPr>
        <w:pStyle w:val="a3"/>
        <w:ind w:firstLine="600"/>
        <w:jc w:val="left"/>
        <w:rPr>
          <w:rFonts w:ascii="仿宋_GB2312" w:eastAsia="仿宋_GB2312"/>
          <w:sz w:val="30"/>
          <w:szCs w:val="30"/>
        </w:rPr>
      </w:pPr>
      <w:r>
        <w:rPr>
          <w:rFonts w:ascii="仿宋_GB2312" w:eastAsia="仿宋_GB2312" w:hint="eastAsia"/>
          <w:sz w:val="30"/>
          <w:szCs w:val="30"/>
        </w:rPr>
        <w:t>结合科研需求情况，对几个厂商可提供的仪器设备的性能价格比进行比较，对比分析其先进性和适用性。说明拟选择的仪器设备的主要</w:t>
      </w:r>
      <w:r>
        <w:rPr>
          <w:rFonts w:ascii="仿宋_GB2312" w:eastAsia="仿宋_GB2312" w:hint="eastAsia"/>
          <w:sz w:val="30"/>
          <w:szCs w:val="30"/>
        </w:rPr>
        <w:t>功能、特点、适用范围、售后服务情况等。阐明拟选择的仪器设备性能与科研工作的关系。进行选型意向排序。描述国内外使用该公司产品的情况。</w:t>
      </w:r>
    </w:p>
    <w:p w:rsidR="008D2BC8" w:rsidRDefault="00C207B5">
      <w:pPr>
        <w:pStyle w:val="a3"/>
        <w:jc w:val="left"/>
        <w:rPr>
          <w:rFonts w:ascii="黑体" w:eastAsia="黑体"/>
          <w:sz w:val="30"/>
          <w:szCs w:val="30"/>
        </w:rPr>
      </w:pPr>
      <w:r>
        <w:rPr>
          <w:rFonts w:ascii="黑体" w:eastAsia="黑体" w:hint="eastAsia"/>
          <w:sz w:val="30"/>
          <w:szCs w:val="30"/>
        </w:rPr>
        <w:t>六、采购方式</w:t>
      </w:r>
    </w:p>
    <w:p w:rsidR="008D2BC8" w:rsidRDefault="00C207B5">
      <w:pPr>
        <w:pStyle w:val="a3"/>
        <w:jc w:val="left"/>
        <w:rPr>
          <w:rFonts w:ascii="仿宋_GB2312" w:eastAsia="仿宋_GB2312"/>
          <w:sz w:val="30"/>
          <w:szCs w:val="30"/>
        </w:rPr>
      </w:pPr>
      <w:r>
        <w:rPr>
          <w:rFonts w:ascii="仿宋_GB2312" w:eastAsia="仿宋_GB2312" w:hint="eastAsia"/>
          <w:sz w:val="30"/>
          <w:szCs w:val="30"/>
        </w:rPr>
        <w:t xml:space="preserve">    </w:t>
      </w:r>
      <w:r>
        <w:rPr>
          <w:rFonts w:ascii="仿宋_GB2312" w:eastAsia="仿宋_GB2312" w:hint="eastAsia"/>
          <w:sz w:val="30"/>
          <w:szCs w:val="30"/>
        </w:rPr>
        <w:t>申请单位建议申购仪器设备的采购方式，并说明理由。</w:t>
      </w:r>
    </w:p>
    <w:p w:rsidR="008D2BC8" w:rsidRDefault="00C207B5">
      <w:pPr>
        <w:rPr>
          <w:rFonts w:ascii="黑体" w:eastAsia="黑体"/>
          <w:sz w:val="30"/>
          <w:szCs w:val="30"/>
        </w:rPr>
      </w:pPr>
      <w:r>
        <w:rPr>
          <w:rFonts w:ascii="黑体" w:eastAsia="黑体" w:hint="eastAsia"/>
          <w:sz w:val="30"/>
          <w:szCs w:val="30"/>
        </w:rPr>
        <w:t>七、国内现有同类仪器设备的资源情况</w:t>
      </w:r>
    </w:p>
    <w:p w:rsidR="008D2BC8" w:rsidRDefault="00C207B5">
      <w:pPr>
        <w:ind w:firstLineChars="200" w:firstLine="600"/>
        <w:rPr>
          <w:rFonts w:ascii="仿宋_GB2312" w:eastAsia="仿宋_GB2312"/>
          <w:sz w:val="30"/>
        </w:rPr>
      </w:pPr>
      <w:r>
        <w:rPr>
          <w:rFonts w:ascii="仿宋_GB2312" w:eastAsia="仿宋_GB2312" w:hint="eastAsia"/>
          <w:sz w:val="30"/>
        </w:rPr>
        <w:t>国内或同地区现有同类、同档次仪器设备的分布情况，是否可以共享？若不能共享，须说明理由。本系统、本单位现有同类仪器设备的购置年代、原值、使用情况和利用率等。</w:t>
      </w:r>
    </w:p>
    <w:p w:rsidR="008D2BC8" w:rsidRDefault="00C207B5">
      <w:pPr>
        <w:rPr>
          <w:rFonts w:ascii="黑体" w:eastAsia="黑体"/>
          <w:sz w:val="30"/>
        </w:rPr>
      </w:pPr>
      <w:r>
        <w:rPr>
          <w:rFonts w:ascii="黑体" w:eastAsia="黑体" w:hint="eastAsia"/>
          <w:sz w:val="30"/>
        </w:rPr>
        <w:lastRenderedPageBreak/>
        <w:t>八、现有大型仪器设备使用情况</w:t>
      </w:r>
    </w:p>
    <w:p w:rsidR="008D2BC8" w:rsidRDefault="00C207B5">
      <w:pPr>
        <w:ind w:firstLine="600"/>
        <w:rPr>
          <w:rFonts w:ascii="仿宋_GB2312" w:eastAsia="仿宋_GB2312"/>
          <w:sz w:val="30"/>
        </w:rPr>
      </w:pPr>
      <w:r>
        <w:rPr>
          <w:rFonts w:ascii="仿宋_GB2312" w:eastAsia="仿宋_GB2312" w:hint="eastAsia"/>
          <w:sz w:val="30"/>
        </w:rPr>
        <w:t>本单位现有大型科学仪器设备是否实现了资源共享？以及共享情况。本单位现有大型科学仪器设备的综合使用情况、考核效果及管理措施等。</w:t>
      </w:r>
    </w:p>
    <w:p w:rsidR="008D2BC8" w:rsidRDefault="00C207B5">
      <w:pPr>
        <w:rPr>
          <w:rFonts w:ascii="黑体" w:eastAsia="黑体"/>
          <w:sz w:val="30"/>
        </w:rPr>
      </w:pPr>
      <w:r>
        <w:rPr>
          <w:rFonts w:ascii="黑体" w:eastAsia="黑体" w:hint="eastAsia"/>
          <w:sz w:val="30"/>
        </w:rPr>
        <w:t>九、设备共建共享方案及管理措施</w:t>
      </w:r>
    </w:p>
    <w:p w:rsidR="008D2BC8" w:rsidRDefault="00C207B5">
      <w:pPr>
        <w:ind w:firstLine="600"/>
        <w:rPr>
          <w:rFonts w:ascii="仿宋_GB2312" w:eastAsia="仿宋_GB2312"/>
          <w:sz w:val="30"/>
        </w:rPr>
      </w:pPr>
      <w:r>
        <w:rPr>
          <w:rFonts w:ascii="仿宋_GB2312" w:eastAsia="仿宋_GB2312" w:hint="eastAsia"/>
          <w:sz w:val="30"/>
        </w:rPr>
        <w:t>阐明申购仪器设备所具有的共建、共用、共享的条件，包括在什么科研领域内实现共建共享、仪器设备和资源共享的管理措施等。</w:t>
      </w:r>
    </w:p>
    <w:p w:rsidR="008D2BC8" w:rsidRDefault="00C207B5">
      <w:pPr>
        <w:rPr>
          <w:rFonts w:ascii="黑体" w:eastAsia="黑体"/>
          <w:sz w:val="30"/>
        </w:rPr>
      </w:pPr>
      <w:r>
        <w:rPr>
          <w:rFonts w:ascii="黑体" w:eastAsia="黑体" w:hint="eastAsia"/>
          <w:sz w:val="30"/>
        </w:rPr>
        <w:t>十、预期绩效目标</w:t>
      </w:r>
    </w:p>
    <w:p w:rsidR="008D2BC8" w:rsidRDefault="00C207B5">
      <w:pPr>
        <w:ind w:firstLine="600"/>
        <w:rPr>
          <w:rFonts w:ascii="仿宋_GB2312" w:eastAsia="仿宋_GB2312"/>
          <w:sz w:val="30"/>
        </w:rPr>
      </w:pPr>
      <w:r>
        <w:rPr>
          <w:rFonts w:ascii="仿宋_GB2312" w:eastAsia="仿宋_GB2312" w:hint="eastAsia"/>
          <w:sz w:val="30"/>
        </w:rPr>
        <w:t>申购仪器设备预期对科研水平和学科发展的推动作用和预期绩效目标。</w:t>
      </w:r>
      <w:r>
        <w:rPr>
          <w:rFonts w:ascii="仿宋_GB2312" w:eastAsia="仿宋_GB2312"/>
          <w:sz w:val="30"/>
        </w:rPr>
        <w:t>预期</w:t>
      </w:r>
      <w:r>
        <w:rPr>
          <w:rFonts w:ascii="仿宋_GB2312" w:eastAsia="仿宋_GB2312" w:hint="eastAsia"/>
          <w:sz w:val="30"/>
        </w:rPr>
        <w:t>绩效</w:t>
      </w:r>
      <w:r>
        <w:rPr>
          <w:rFonts w:ascii="仿宋_GB2312" w:eastAsia="仿宋_GB2312"/>
          <w:sz w:val="30"/>
        </w:rPr>
        <w:t>目标必须说明</w:t>
      </w:r>
      <w:r>
        <w:rPr>
          <w:rFonts w:ascii="仿宋_GB2312" w:eastAsia="仿宋_GB2312" w:hint="eastAsia"/>
          <w:sz w:val="30"/>
        </w:rPr>
        <w:t>该仪器设备</w:t>
      </w:r>
      <w:r>
        <w:rPr>
          <w:rFonts w:ascii="仿宋_GB2312" w:eastAsia="仿宋_GB2312"/>
          <w:sz w:val="30"/>
        </w:rPr>
        <w:t>将完成哪些</w:t>
      </w:r>
      <w:r>
        <w:rPr>
          <w:rFonts w:ascii="仿宋_GB2312" w:eastAsia="仿宋_GB2312" w:hint="eastAsia"/>
          <w:sz w:val="30"/>
        </w:rPr>
        <w:t>科研</w:t>
      </w:r>
      <w:r>
        <w:rPr>
          <w:rFonts w:ascii="仿宋_GB2312" w:eastAsia="仿宋_GB2312"/>
          <w:sz w:val="30"/>
        </w:rPr>
        <w:t>任务、所要达到的指标、在哪些方面可能取得何种程度的突破、对解决国家经济和社会发展面临的重大</w:t>
      </w:r>
      <w:r>
        <w:rPr>
          <w:rFonts w:ascii="仿宋_GB2312" w:eastAsia="仿宋_GB2312" w:hint="eastAsia"/>
          <w:sz w:val="30"/>
        </w:rPr>
        <w:t>科学</w:t>
      </w:r>
      <w:r>
        <w:rPr>
          <w:rFonts w:ascii="仿宋_GB2312" w:eastAsia="仿宋_GB2312"/>
          <w:sz w:val="30"/>
        </w:rPr>
        <w:t>问题所</w:t>
      </w:r>
      <w:r>
        <w:rPr>
          <w:rFonts w:ascii="仿宋_GB2312" w:eastAsia="仿宋_GB2312" w:hint="eastAsia"/>
          <w:sz w:val="30"/>
        </w:rPr>
        <w:t>能</w:t>
      </w:r>
      <w:proofErr w:type="gramStart"/>
      <w:r>
        <w:rPr>
          <w:rFonts w:ascii="仿宋_GB2312" w:eastAsia="仿宋_GB2312"/>
          <w:sz w:val="30"/>
        </w:rPr>
        <w:t>作出</w:t>
      </w:r>
      <w:proofErr w:type="gramEnd"/>
      <w:r>
        <w:rPr>
          <w:rFonts w:ascii="仿宋_GB2312" w:eastAsia="仿宋_GB2312"/>
          <w:sz w:val="30"/>
        </w:rPr>
        <w:t>的贡献以及相关成果。应提出具体、明确的可考核的指标，避免目标空泛。</w:t>
      </w:r>
    </w:p>
    <w:p w:rsidR="008D2BC8" w:rsidRDefault="00C207B5">
      <w:pPr>
        <w:ind w:firstLine="600"/>
        <w:rPr>
          <w:rFonts w:ascii="仿宋_GB2312" w:eastAsia="仿宋_GB2312"/>
          <w:sz w:val="30"/>
        </w:rPr>
      </w:pPr>
      <w:r>
        <w:rPr>
          <w:rFonts w:ascii="仿宋_GB2312" w:eastAsia="仿宋_GB2312" w:hint="eastAsia"/>
          <w:sz w:val="30"/>
        </w:rPr>
        <w:t>预测该仪器设备的有效工作机时（小时</w:t>
      </w:r>
      <w:r>
        <w:rPr>
          <w:rFonts w:ascii="仿宋_GB2312" w:eastAsia="仿宋_GB2312" w:hint="eastAsia"/>
          <w:sz w:val="30"/>
        </w:rPr>
        <w:t>/</w:t>
      </w:r>
      <w:r>
        <w:rPr>
          <w:rFonts w:ascii="仿宋_GB2312" w:eastAsia="仿宋_GB2312" w:hint="eastAsia"/>
          <w:sz w:val="30"/>
        </w:rPr>
        <w:t>年）、对外共享开放机时和该仪器设备预期的资源共享效益。</w:t>
      </w:r>
    </w:p>
    <w:p w:rsidR="008D2BC8" w:rsidRDefault="00C207B5">
      <w:pPr>
        <w:rPr>
          <w:rFonts w:ascii="黑体" w:eastAsia="黑体"/>
          <w:sz w:val="30"/>
        </w:rPr>
      </w:pPr>
      <w:r>
        <w:rPr>
          <w:rFonts w:ascii="黑体" w:eastAsia="黑体" w:hint="eastAsia"/>
          <w:sz w:val="30"/>
        </w:rPr>
        <w:t>十一、安装运行维护技术队伍</w:t>
      </w:r>
    </w:p>
    <w:p w:rsidR="008D2BC8" w:rsidRDefault="00C207B5">
      <w:pPr>
        <w:ind w:firstLine="600"/>
        <w:rPr>
          <w:rFonts w:ascii="仿宋_GB2312" w:eastAsia="仿宋_GB2312"/>
          <w:sz w:val="30"/>
        </w:rPr>
      </w:pPr>
      <w:r>
        <w:rPr>
          <w:rFonts w:ascii="仿宋_GB2312" w:eastAsia="仿宋_GB2312" w:hint="eastAsia"/>
          <w:sz w:val="30"/>
        </w:rPr>
        <w:t>包括使用维护人员情况和技术负责人简介。技术队伍的结构和概况，维护人员的姓名、年龄、专业、职称、职责，技术负责人的姓名、年龄、学历、职称和工作简历，主要讲述熟悉、掌握和使用该仪器设备的能力。</w:t>
      </w:r>
    </w:p>
    <w:p w:rsidR="008D2BC8" w:rsidRDefault="00C207B5">
      <w:pPr>
        <w:rPr>
          <w:rFonts w:ascii="黑体" w:eastAsia="黑体"/>
          <w:sz w:val="30"/>
        </w:rPr>
      </w:pPr>
      <w:r>
        <w:rPr>
          <w:rFonts w:ascii="黑体" w:eastAsia="黑体" w:hint="eastAsia"/>
          <w:sz w:val="30"/>
        </w:rPr>
        <w:t>十二、安装使用环境及设施条件</w:t>
      </w:r>
    </w:p>
    <w:p w:rsidR="008D2BC8" w:rsidRDefault="00C207B5">
      <w:pPr>
        <w:spacing w:before="50" w:line="300" w:lineRule="auto"/>
        <w:ind w:firstLine="600"/>
        <w:rPr>
          <w:rFonts w:ascii="仿宋_GB2312" w:eastAsia="仿宋_GB2312"/>
          <w:sz w:val="30"/>
        </w:rPr>
      </w:pPr>
      <w:r>
        <w:rPr>
          <w:rFonts w:ascii="仿宋_GB2312" w:eastAsia="仿宋_GB2312" w:hint="eastAsia"/>
          <w:sz w:val="30"/>
        </w:rPr>
        <w:t>主要包括申购仪器设备放置地点、面积；水、电、</w:t>
      </w:r>
      <w:proofErr w:type="gramStart"/>
      <w:r>
        <w:rPr>
          <w:rFonts w:ascii="仿宋_GB2312" w:eastAsia="仿宋_GB2312" w:hint="eastAsia"/>
          <w:sz w:val="30"/>
        </w:rPr>
        <w:t>气需求</w:t>
      </w:r>
      <w:proofErr w:type="gramEnd"/>
      <w:r>
        <w:rPr>
          <w:rFonts w:ascii="仿宋_GB2312" w:eastAsia="仿宋_GB2312" w:hint="eastAsia"/>
          <w:sz w:val="30"/>
        </w:rPr>
        <w:t>和保</w:t>
      </w:r>
      <w:r>
        <w:rPr>
          <w:rFonts w:ascii="仿宋_GB2312" w:eastAsia="仿宋_GB2312" w:hint="eastAsia"/>
          <w:sz w:val="30"/>
        </w:rPr>
        <w:lastRenderedPageBreak/>
        <w:t>障情况；配套设备需求和保障情况；对安全保护有何</w:t>
      </w:r>
      <w:r>
        <w:rPr>
          <w:rFonts w:ascii="仿宋_GB2312" w:eastAsia="仿宋_GB2312" w:hint="eastAsia"/>
          <w:sz w:val="30"/>
        </w:rPr>
        <w:t>要求；对环保、安全有何影响及预防措施等。</w:t>
      </w:r>
    </w:p>
    <w:p w:rsidR="008D2BC8" w:rsidRDefault="00C207B5">
      <w:pPr>
        <w:spacing w:before="50" w:line="300" w:lineRule="auto"/>
        <w:rPr>
          <w:rFonts w:ascii="黑体" w:eastAsia="黑体"/>
          <w:sz w:val="30"/>
        </w:rPr>
      </w:pPr>
      <w:r>
        <w:rPr>
          <w:rFonts w:ascii="黑体" w:eastAsia="黑体" w:hint="eastAsia"/>
          <w:sz w:val="30"/>
        </w:rPr>
        <w:t>十三、经费预算</w:t>
      </w:r>
    </w:p>
    <w:p w:rsidR="008D2BC8" w:rsidRDefault="00C207B5">
      <w:pPr>
        <w:spacing w:before="50" w:line="300" w:lineRule="auto"/>
        <w:ind w:firstLine="600"/>
        <w:rPr>
          <w:rFonts w:ascii="仿宋_GB2312" w:eastAsia="仿宋_GB2312"/>
          <w:sz w:val="30"/>
        </w:rPr>
      </w:pPr>
      <w:r>
        <w:rPr>
          <w:rFonts w:ascii="仿宋_GB2312" w:eastAsia="仿宋_GB2312" w:hint="eastAsia"/>
          <w:sz w:val="30"/>
        </w:rPr>
        <w:t>购置仪器设备经费预算总额及使用分类情况、预算编制的依据和资金来源渠道。</w:t>
      </w:r>
    </w:p>
    <w:p w:rsidR="008D2BC8" w:rsidRDefault="00C207B5">
      <w:pPr>
        <w:spacing w:before="50" w:line="300" w:lineRule="auto"/>
        <w:rPr>
          <w:rFonts w:ascii="黑体" w:eastAsia="黑体"/>
          <w:sz w:val="30"/>
        </w:rPr>
      </w:pPr>
      <w:r>
        <w:rPr>
          <w:rFonts w:ascii="黑体" w:eastAsia="黑体" w:hint="eastAsia"/>
          <w:sz w:val="30"/>
        </w:rPr>
        <w:t>十四、运行经费预算</w:t>
      </w:r>
    </w:p>
    <w:p w:rsidR="008D2BC8" w:rsidRDefault="00C207B5">
      <w:pPr>
        <w:spacing w:before="50" w:line="300" w:lineRule="auto"/>
        <w:ind w:firstLine="600"/>
        <w:rPr>
          <w:rFonts w:ascii="仿宋_GB2312" w:eastAsia="仿宋_GB2312"/>
          <w:sz w:val="30"/>
        </w:rPr>
      </w:pPr>
      <w:r>
        <w:rPr>
          <w:rFonts w:ascii="仿宋_GB2312" w:eastAsia="仿宋_GB2312" w:hint="eastAsia"/>
          <w:sz w:val="30"/>
        </w:rPr>
        <w:t>购置仪器设备年度运行经费预算总额及使用分类情况，主要包括易损件、耗材、水、电、气费用、维修费等，以及预算编制的依据和资金来源渠道。</w:t>
      </w:r>
    </w:p>
    <w:p w:rsidR="008D2BC8" w:rsidRDefault="00C207B5">
      <w:pPr>
        <w:spacing w:before="50" w:line="300" w:lineRule="auto"/>
        <w:rPr>
          <w:rFonts w:ascii="黑体" w:eastAsia="黑体"/>
          <w:sz w:val="30"/>
        </w:rPr>
      </w:pPr>
      <w:r>
        <w:rPr>
          <w:rFonts w:ascii="黑体" w:eastAsia="黑体" w:hint="eastAsia"/>
          <w:sz w:val="30"/>
        </w:rPr>
        <w:t>十五、其他需要说明的问题</w:t>
      </w:r>
    </w:p>
    <w:p w:rsidR="008D2BC8" w:rsidRDefault="00C207B5">
      <w:pPr>
        <w:spacing w:before="50" w:line="300" w:lineRule="auto"/>
        <w:ind w:firstLine="600"/>
        <w:rPr>
          <w:rFonts w:ascii="仿宋_GB2312" w:eastAsia="仿宋_GB2312"/>
          <w:sz w:val="30"/>
        </w:rPr>
      </w:pPr>
      <w:r>
        <w:rPr>
          <w:rFonts w:ascii="仿宋_GB2312" w:eastAsia="仿宋_GB2312" w:hint="eastAsia"/>
          <w:sz w:val="30"/>
        </w:rPr>
        <w:t>申请单位认为有必要说明的其他问题。</w:t>
      </w:r>
    </w:p>
    <w:p w:rsidR="008D2BC8" w:rsidRDefault="00C207B5">
      <w:pPr>
        <w:spacing w:before="50" w:line="300" w:lineRule="auto"/>
        <w:rPr>
          <w:rFonts w:ascii="黑体" w:eastAsia="黑体"/>
          <w:sz w:val="30"/>
        </w:rPr>
      </w:pPr>
      <w:r>
        <w:rPr>
          <w:rFonts w:ascii="黑体" w:eastAsia="黑体" w:hint="eastAsia"/>
          <w:sz w:val="30"/>
        </w:rPr>
        <w:t>十六、申请单位意见</w:t>
      </w:r>
    </w:p>
    <w:p w:rsidR="008D2BC8" w:rsidRDefault="00C207B5">
      <w:pPr>
        <w:spacing w:before="50" w:line="300" w:lineRule="auto"/>
        <w:ind w:firstLine="600"/>
        <w:rPr>
          <w:rFonts w:ascii="仿宋_GB2312" w:eastAsia="仿宋_GB2312"/>
          <w:sz w:val="30"/>
        </w:rPr>
      </w:pPr>
      <w:r>
        <w:rPr>
          <w:rFonts w:ascii="仿宋_GB2312" w:eastAsia="仿宋_GB2312" w:hint="eastAsia"/>
          <w:sz w:val="30"/>
        </w:rPr>
        <w:t>申请单位对申请报告各项内容的真实性提出审核意见，签字盖章。</w:t>
      </w:r>
    </w:p>
    <w:p w:rsidR="008D2BC8" w:rsidRDefault="00C207B5">
      <w:pPr>
        <w:spacing w:before="50" w:line="300" w:lineRule="auto"/>
        <w:rPr>
          <w:rFonts w:ascii="黑体" w:eastAsia="黑体"/>
          <w:sz w:val="30"/>
        </w:rPr>
      </w:pPr>
      <w:r>
        <w:rPr>
          <w:rFonts w:ascii="黑体" w:eastAsia="黑体" w:hint="eastAsia"/>
          <w:sz w:val="30"/>
        </w:rPr>
        <w:t>附件</w:t>
      </w:r>
    </w:p>
    <w:p w:rsidR="008D2BC8" w:rsidRDefault="00C207B5">
      <w:pPr>
        <w:ind w:firstLineChars="200" w:firstLine="600"/>
        <w:rPr>
          <w:rFonts w:ascii="仿宋_GB2312" w:eastAsia="仿宋_GB2312"/>
          <w:sz w:val="30"/>
        </w:rPr>
      </w:pPr>
      <w:r>
        <w:rPr>
          <w:rFonts w:ascii="仿宋_GB2312" w:eastAsia="仿宋_GB2312" w:hint="eastAsia"/>
          <w:sz w:val="30"/>
        </w:rPr>
        <w:t>附件是申购仪器设备的证明文件和补充材料，申请单位应提交相应的附件材料，包括：①该仪</w:t>
      </w:r>
      <w:r>
        <w:rPr>
          <w:rFonts w:ascii="仿宋_GB2312" w:eastAsia="仿宋_GB2312" w:hint="eastAsia"/>
          <w:sz w:val="30"/>
        </w:rPr>
        <w:t>器设备的专家论证意见；②</w:t>
      </w:r>
      <w:r>
        <w:rPr>
          <w:rFonts w:ascii="仿宋_GB2312" w:eastAsia="仿宋_GB2312" w:hint="eastAsia"/>
          <w:sz w:val="30"/>
        </w:rPr>
        <w:t>2</w:t>
      </w:r>
      <w:r>
        <w:rPr>
          <w:rFonts w:ascii="仿宋_GB2312" w:eastAsia="仿宋_GB2312" w:hint="eastAsia"/>
          <w:sz w:val="30"/>
        </w:rPr>
        <w:t>－</w:t>
      </w:r>
      <w:r>
        <w:rPr>
          <w:rFonts w:ascii="仿宋_GB2312" w:eastAsia="仿宋_GB2312" w:hint="eastAsia"/>
          <w:sz w:val="30"/>
        </w:rPr>
        <w:t>3</w:t>
      </w:r>
      <w:r>
        <w:rPr>
          <w:rFonts w:ascii="仿宋_GB2312" w:eastAsia="仿宋_GB2312" w:hint="eastAsia"/>
          <w:sz w:val="30"/>
        </w:rPr>
        <w:t>个厂家该类仪器设备的配置和报价单；③大型仪器设备资源共享的管理办法。</w:t>
      </w:r>
    </w:p>
    <w:p w:rsidR="008D2BC8" w:rsidRDefault="008D2BC8"/>
    <w:sectPr w:rsidR="008D2BC8">
      <w:pgSz w:w="11906" w:h="16838"/>
      <w:pgMar w:top="1474" w:right="1474" w:bottom="1474"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7B5" w:rsidRDefault="00C207B5">
      <w:r>
        <w:separator/>
      </w:r>
    </w:p>
  </w:endnote>
  <w:endnote w:type="continuationSeparator" w:id="0">
    <w:p w:rsidR="00C207B5" w:rsidRDefault="00C2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default"/>
    <w:sig w:usb0="E0002AFF" w:usb1="C0007843" w:usb2="00000009" w:usb3="00000000" w:csb0="400001FF" w:csb1="FFFF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BC8" w:rsidRDefault="00C207B5">
    <w:pPr>
      <w:pStyle w:val="a4"/>
      <w:framePr w:w="542" w:h="310" w:hRule="exact" w:wrap="around" w:vAnchor="text" w:hAnchor="page" w:x="5729" w:y="35"/>
      <w:rPr>
        <w:rStyle w:val="a5"/>
        <w:rFonts w:ascii="仿宋_GB2312"/>
        <w:sz w:val="21"/>
      </w:rPr>
    </w:pPr>
    <w:r>
      <w:rPr>
        <w:rStyle w:val="a5"/>
        <w:rFonts w:ascii="仿宋_GB2312" w:hint="eastAsia"/>
        <w:sz w:val="21"/>
      </w:rPr>
      <w:t xml:space="preserve">- </w:t>
    </w:r>
    <w:r>
      <w:rPr>
        <w:rFonts w:ascii="仿宋_GB2312"/>
        <w:sz w:val="21"/>
      </w:rPr>
      <w:fldChar w:fldCharType="begin"/>
    </w:r>
    <w:r>
      <w:rPr>
        <w:rStyle w:val="a5"/>
        <w:rFonts w:ascii="仿宋_GB2312"/>
        <w:sz w:val="21"/>
      </w:rPr>
      <w:instrText xml:space="preserve">PAGE  </w:instrText>
    </w:r>
    <w:r>
      <w:rPr>
        <w:rFonts w:ascii="仿宋_GB2312"/>
        <w:sz w:val="21"/>
      </w:rPr>
      <w:fldChar w:fldCharType="separate"/>
    </w:r>
    <w:r>
      <w:rPr>
        <w:rStyle w:val="a5"/>
        <w:rFonts w:ascii="仿宋_GB2312"/>
        <w:sz w:val="21"/>
      </w:rPr>
      <w:t>2</w:t>
    </w:r>
    <w:r>
      <w:rPr>
        <w:rFonts w:ascii="仿宋_GB2312"/>
        <w:sz w:val="21"/>
      </w:rPr>
      <w:fldChar w:fldCharType="end"/>
    </w:r>
    <w:r>
      <w:rPr>
        <w:rStyle w:val="a5"/>
        <w:rFonts w:ascii="仿宋_GB2312" w:hint="eastAsia"/>
        <w:sz w:val="21"/>
      </w:rPr>
      <w:t xml:space="preserve"> -</w:t>
    </w:r>
  </w:p>
  <w:p w:rsidR="008D2BC8" w:rsidRDefault="008D2BC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7B5" w:rsidRDefault="00C207B5">
      <w:r>
        <w:separator/>
      </w:r>
    </w:p>
  </w:footnote>
  <w:footnote w:type="continuationSeparator" w:id="0">
    <w:p w:rsidR="00C207B5" w:rsidRDefault="00C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4A15F0A"/>
    <w:rsid w:val="008D2BC8"/>
    <w:rsid w:val="00A55CAF"/>
    <w:rsid w:val="00C207B5"/>
    <w:rsid w:val="24A15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DFA9A"/>
  <w15:docId w15:val="{10CA33ED-1510-41FB-AA04-F39288EA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宋体" w:hAnsi="Courier New"/>
      <w:szCs w:val="20"/>
    </w:rPr>
  </w:style>
  <w:style w:type="paragraph" w:styleId="a4">
    <w:name w:val="footer"/>
    <w:basedOn w:val="a"/>
    <w:pPr>
      <w:tabs>
        <w:tab w:val="center" w:pos="4153"/>
        <w:tab w:val="right" w:pos="8306"/>
      </w:tabs>
      <w:snapToGrid w:val="0"/>
      <w:jc w:val="left"/>
    </w:pPr>
    <w:rPr>
      <w:sz w:val="18"/>
      <w:szCs w:val="18"/>
    </w:r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549</Words>
  <Characters>3134</Characters>
  <Application>Microsoft Office Word</Application>
  <DocSecurity>0</DocSecurity>
  <Lines>26</Lines>
  <Paragraphs>7</Paragraphs>
  <ScaleCrop>false</ScaleCrop>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张建华</dc:creator>
  <cp:lastModifiedBy>Dong Yun</cp:lastModifiedBy>
  <cp:revision>2</cp:revision>
  <dcterms:created xsi:type="dcterms:W3CDTF">2018-06-08T08:36:00Z</dcterms:created>
  <dcterms:modified xsi:type="dcterms:W3CDTF">2018-06-10T07:10:00Z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