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4</w:t>
      </w:r>
    </w:p>
    <w:p>
      <w:pPr>
        <w:spacing w:before="156" w:beforeLines="50" w:after="156" w:afterLines="5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政府采购</w:t>
      </w:r>
      <w:r>
        <w:rPr>
          <w:rFonts w:hint="eastAsia" w:ascii="宋体" w:hAnsi="宋体"/>
          <w:b/>
          <w:sz w:val="44"/>
          <w:szCs w:val="44"/>
        </w:rPr>
        <w:t>履约验收书(工程类)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028"/>
        <w:gridCol w:w="141"/>
        <w:gridCol w:w="767"/>
        <w:gridCol w:w="934"/>
        <w:gridCol w:w="284"/>
        <w:gridCol w:w="1559"/>
        <w:gridCol w:w="2006"/>
        <w:gridCol w:w="120"/>
        <w:gridCol w:w="1276"/>
        <w:gridCol w:w="852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采购单位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合同名称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项目及合同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合同金额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分期验收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否□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分期情况</w:t>
            </w:r>
          </w:p>
        </w:tc>
        <w:tc>
          <w:tcPr>
            <w:tcW w:w="800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共分   期，此为第   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验收时间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验收地点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80" w:lineRule="exact"/>
              <w:ind w:left="432" w:hanging="432" w:hangingChars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验收组织形式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验收内容</w:t>
            </w:r>
          </w:p>
        </w:tc>
        <w:tc>
          <w:tcPr>
            <w:tcW w:w="20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施工内容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施工进度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施工质量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施工人员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配备情况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施工设备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配备情况</w:t>
            </w:r>
          </w:p>
        </w:tc>
        <w:tc>
          <w:tcPr>
            <w:tcW w:w="21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安全文明标准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格□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不合格□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格□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不合格□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格□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不合格□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格□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不合格□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格□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不合格□</w:t>
            </w:r>
          </w:p>
        </w:tc>
        <w:tc>
          <w:tcPr>
            <w:tcW w:w="21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格□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第三方机构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情况说明</w:t>
            </w:r>
          </w:p>
        </w:tc>
        <w:tc>
          <w:tcPr>
            <w:tcW w:w="12158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（设计、监理等机构可根据实际情况，出具相关意见）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存在问题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和改进意见</w:t>
            </w:r>
          </w:p>
        </w:tc>
        <w:tc>
          <w:tcPr>
            <w:tcW w:w="1215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最终结论</w:t>
            </w:r>
          </w:p>
        </w:tc>
        <w:tc>
          <w:tcPr>
            <w:tcW w:w="1215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格□                             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</w:t>
            </w:r>
          </w:p>
        </w:tc>
        <w:tc>
          <w:tcPr>
            <w:tcW w:w="12158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专家：</w:t>
            </w:r>
          </w:p>
          <w:p>
            <w:pPr>
              <w:spacing w:line="28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验收小组负责人：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验收小组成员：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7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代理机构意见</w:t>
            </w:r>
          </w:p>
        </w:tc>
        <w:tc>
          <w:tcPr>
            <w:tcW w:w="47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单位意见</w:t>
            </w:r>
          </w:p>
        </w:tc>
        <w:tc>
          <w:tcPr>
            <w:tcW w:w="44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713" w:type="dxa"/>
            <w:gridSpan w:val="4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        负责人：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（采购代理机构公章）</w:t>
            </w:r>
          </w:p>
        </w:tc>
        <w:tc>
          <w:tcPr>
            <w:tcW w:w="4783" w:type="dxa"/>
            <w:gridSpan w:val="4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        负责人：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公章）</w:t>
            </w:r>
          </w:p>
        </w:tc>
        <w:tc>
          <w:tcPr>
            <w:tcW w:w="4439" w:type="dxa"/>
            <w:gridSpan w:val="4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        负责人：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（采购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935" w:type="dxa"/>
            <w:gridSpan w:val="12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供应商确认：</w:t>
            </w:r>
          </w:p>
          <w:p>
            <w:pPr>
              <w:spacing w:line="280" w:lineRule="exact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（单位公章或授权代表签字）</w:t>
            </w:r>
          </w:p>
        </w:tc>
      </w:tr>
    </w:tbl>
    <w:p>
      <w:pPr>
        <w:spacing w:line="280" w:lineRule="exact"/>
      </w:pPr>
      <w:r>
        <w:rPr>
          <w:rFonts w:hint="eastAsia"/>
        </w:rPr>
        <w:t>说明：1.该表为工程类项目履约验收的参考样表，采购人或采购代理机构可以根据工作实际进行调整。</w:t>
      </w:r>
    </w:p>
    <w:p>
      <w:pPr>
        <w:spacing w:line="280" w:lineRule="exact"/>
      </w:pPr>
      <w:r>
        <w:t xml:space="preserve">    </w:t>
      </w:r>
      <w:r>
        <w:rPr>
          <w:rFonts w:hint="eastAsia"/>
        </w:rPr>
        <w:t xml:space="preserve">  </w:t>
      </w:r>
      <w:r>
        <w:t>2.</w:t>
      </w:r>
      <w:r>
        <w:rPr>
          <w:rFonts w:hint="eastAsia"/>
        </w:rPr>
        <w:t>“代理机构意见”，履约验收工作由采购人自行组织的，无需填写该项内容。</w:t>
      </w:r>
    </w:p>
    <w:sectPr>
      <w:footerReference r:id="rId3" w:type="even"/>
      <w:pgSz w:w="16838" w:h="11906" w:orient="landscape"/>
      <w:pgMar w:top="851" w:right="1440" w:bottom="39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CA"/>
    <w:rsid w:val="000E4941"/>
    <w:rsid w:val="00194ABB"/>
    <w:rsid w:val="0020364D"/>
    <w:rsid w:val="005025FC"/>
    <w:rsid w:val="005505CA"/>
    <w:rsid w:val="00570C9F"/>
    <w:rsid w:val="005E0BD8"/>
    <w:rsid w:val="00A23171"/>
    <w:rsid w:val="00A733FB"/>
    <w:rsid w:val="00B47F05"/>
    <w:rsid w:val="00CE0943"/>
    <w:rsid w:val="00D005FD"/>
    <w:rsid w:val="00EB00F3"/>
    <w:rsid w:val="03876230"/>
    <w:rsid w:val="06582F7D"/>
    <w:rsid w:val="0AF54AC8"/>
    <w:rsid w:val="0F4E127C"/>
    <w:rsid w:val="10D72BFD"/>
    <w:rsid w:val="1BC80DEA"/>
    <w:rsid w:val="388D7437"/>
    <w:rsid w:val="4C133A41"/>
    <w:rsid w:val="6A725D21"/>
    <w:rsid w:val="713D2416"/>
    <w:rsid w:val="742F7EF2"/>
    <w:rsid w:val="77026631"/>
    <w:rsid w:val="771573D1"/>
    <w:rsid w:val="791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2018-10-29T13:10:00Z</dcterms:created>
  <dc:creator>张沫</dc:creator>
  <cp:lastModifiedBy>董云</cp:lastModifiedBy>
  <cp:lastPrinted>2020-10-15T03:39:00Z</cp:lastPrinted>
  <dcterms:modified xsi:type="dcterms:W3CDTF">2020-10-16T01:31:59Z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