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Default="00C207B5">
      <w:pPr>
        <w:rPr>
          <w:rFonts w:eastAsia="仿宋_GB2312"/>
          <w:b/>
          <w:bCs/>
          <w:sz w:val="28"/>
          <w:u w:val="single"/>
        </w:rPr>
      </w:pPr>
      <w:bookmarkStart w:id="0" w:name="_GoBack"/>
      <w:bookmarkEnd w:id="0"/>
      <w:r>
        <w:rPr>
          <w:rFonts w:eastAsia="仿宋_GB2312" w:hint="eastAsia"/>
          <w:b/>
          <w:bCs/>
          <w:sz w:val="28"/>
        </w:rPr>
        <w:t>编号：</w:t>
      </w:r>
      <w:r>
        <w:rPr>
          <w:rFonts w:eastAsia="仿宋_GB2312" w:hint="eastAsia"/>
          <w:b/>
          <w:bCs/>
          <w:sz w:val="28"/>
          <w:u w:val="single"/>
        </w:rPr>
        <w:t xml:space="preserve">          </w:t>
      </w:r>
      <w:r>
        <w:rPr>
          <w:rFonts w:eastAsia="仿宋_GB2312" w:hint="eastAsia"/>
          <w:i/>
          <w:iCs/>
          <w:sz w:val="28"/>
        </w:rPr>
        <w:t>（不填）</w:t>
      </w:r>
    </w:p>
    <w:p w:rsidR="008D2BC8" w:rsidRDefault="008D2BC8">
      <w:pPr>
        <w:jc w:val="center"/>
        <w:rPr>
          <w:sz w:val="28"/>
        </w:rPr>
      </w:pPr>
    </w:p>
    <w:p w:rsidR="008D2BC8" w:rsidRDefault="008D2BC8">
      <w:pPr>
        <w:jc w:val="center"/>
        <w:rPr>
          <w:sz w:val="28"/>
        </w:rPr>
      </w:pPr>
    </w:p>
    <w:p w:rsidR="008D2BC8" w:rsidRDefault="008D2BC8">
      <w:pPr>
        <w:jc w:val="center"/>
        <w:rPr>
          <w:sz w:val="28"/>
        </w:rPr>
      </w:pPr>
    </w:p>
    <w:p w:rsidR="008D2BC8" w:rsidRDefault="00C207B5">
      <w:pPr>
        <w:spacing w:line="360" w:lineRule="auto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齐鲁工业大学</w:t>
      </w:r>
      <w:r w:rsidR="00BC6EEF">
        <w:rPr>
          <w:rFonts w:eastAsia="黑体" w:hint="eastAsia"/>
          <w:sz w:val="48"/>
        </w:rPr>
        <w:t>（山东省科学院）</w:t>
      </w:r>
    </w:p>
    <w:p w:rsidR="008D2BC8" w:rsidRDefault="00BC6EEF" w:rsidP="00BC6EEF">
      <w:pPr>
        <w:spacing w:line="360" w:lineRule="auto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大型仪器设备申购论证</w:t>
      </w:r>
      <w:r w:rsidR="00C207B5">
        <w:rPr>
          <w:rFonts w:eastAsia="黑体" w:hint="eastAsia"/>
          <w:sz w:val="48"/>
        </w:rPr>
        <w:t>报告</w:t>
      </w:r>
    </w:p>
    <w:p w:rsidR="008D2BC8" w:rsidRDefault="008D2BC8">
      <w:pPr>
        <w:jc w:val="center"/>
        <w:rPr>
          <w:rFonts w:eastAsia="黑体"/>
          <w:sz w:val="28"/>
        </w:rPr>
      </w:pPr>
    </w:p>
    <w:p w:rsidR="008D2BC8" w:rsidRDefault="008D2BC8">
      <w:pPr>
        <w:jc w:val="center"/>
        <w:rPr>
          <w:rFonts w:eastAsia="黑体"/>
          <w:sz w:val="28"/>
        </w:rPr>
      </w:pPr>
    </w:p>
    <w:p w:rsidR="008D2BC8" w:rsidRDefault="008D2BC8">
      <w:pPr>
        <w:jc w:val="center"/>
        <w:rPr>
          <w:rFonts w:eastAsia="黑体"/>
          <w:sz w:val="28"/>
        </w:rPr>
      </w:pPr>
    </w:p>
    <w:p w:rsidR="00DA4C91" w:rsidRDefault="00DA4C91">
      <w:pPr>
        <w:jc w:val="center"/>
        <w:rPr>
          <w:rFonts w:eastAsia="黑体"/>
          <w:sz w:val="28"/>
        </w:rPr>
      </w:pPr>
    </w:p>
    <w:p w:rsidR="00DA4C91" w:rsidRDefault="00DA4C91">
      <w:pPr>
        <w:jc w:val="center"/>
        <w:rPr>
          <w:rFonts w:eastAsia="黑体"/>
          <w:sz w:val="28"/>
        </w:rPr>
      </w:pPr>
    </w:p>
    <w:p w:rsidR="006F2A64" w:rsidRPr="006F2A64" w:rsidRDefault="006F2A64">
      <w:pPr>
        <w:jc w:val="center"/>
        <w:rPr>
          <w:rFonts w:eastAsia="黑体"/>
          <w:sz w:val="28"/>
        </w:rPr>
      </w:pP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b/>
          <w:bCs/>
          <w:sz w:val="32"/>
          <w:u w:val="single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/>
        </w:rPr>
        <w:t>设备名</w:t>
      </w:r>
      <w:r>
        <w:rPr>
          <w:rFonts w:ascii="仿宋_GB2312" w:eastAsia="仿宋_GB2312" w:hint="eastAsia"/>
          <w:b/>
          <w:bCs/>
          <w:kern w:val="0"/>
          <w:sz w:val="32"/>
          <w:fitText w:val="1932"/>
        </w:rPr>
        <w:t>称</w:t>
      </w:r>
      <w:r>
        <w:rPr>
          <w:rFonts w:ascii="仿宋_GB2312" w:eastAsia="仿宋_GB2312" w:hint="eastAsia"/>
          <w:b/>
          <w:bCs/>
          <w:sz w:val="32"/>
        </w:rPr>
        <w:t xml:space="preserve">：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                 </w:t>
      </w: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b/>
          <w:bCs/>
          <w:spacing w:val="108"/>
          <w:kern w:val="0"/>
          <w:sz w:val="32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 w:id="1"/>
        </w:rPr>
        <w:t>申请单</w:t>
      </w:r>
      <w:r>
        <w:rPr>
          <w:rFonts w:ascii="仿宋_GB2312" w:eastAsia="仿宋_GB2312" w:hint="eastAsia"/>
          <w:b/>
          <w:bCs/>
          <w:kern w:val="0"/>
          <w:sz w:val="32"/>
          <w:fitText w:val="1932" w:id="1"/>
        </w:rPr>
        <w:t>位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>：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（盖章） </w:t>
      </w:r>
      <w:r>
        <w:rPr>
          <w:rFonts w:ascii="仿宋_GB2312" w:eastAsia="仿宋_GB2312"/>
          <w:b/>
          <w:bCs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 xml:space="preserve"> </w:t>
      </w: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spacing w:val="108"/>
          <w:kern w:val="0"/>
          <w:sz w:val="32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 w:id="2"/>
        </w:rPr>
        <w:t>项目编</w:t>
      </w:r>
      <w:r>
        <w:rPr>
          <w:rFonts w:ascii="仿宋_GB2312" w:eastAsia="仿宋_GB2312" w:hint="eastAsia"/>
          <w:b/>
          <w:bCs/>
          <w:kern w:val="0"/>
          <w:sz w:val="32"/>
          <w:fitText w:val="1932" w:id="2"/>
        </w:rPr>
        <w:t>码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>：</w:t>
      </w:r>
      <w:r w:rsidR="00A55CAF" w:rsidRPr="00A55CAF">
        <w:rPr>
          <w:rFonts w:ascii="仿宋_GB2312" w:eastAsia="仿宋_GB2312" w:hint="eastAsia"/>
          <w:kern w:val="0"/>
          <w:sz w:val="32"/>
          <w:u w:val="single"/>
        </w:rPr>
        <w:t xml:space="preserve"> 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   </w:t>
      </w:r>
      <w:r w:rsidR="00A55CAF" w:rsidRPr="00A55CAF">
        <w:rPr>
          <w:rFonts w:ascii="仿宋_GB2312" w:eastAsia="仿宋_GB2312" w:hint="eastAsia"/>
          <w:i/>
          <w:iCs/>
          <w:spacing w:val="55"/>
          <w:w w:val="73"/>
          <w:kern w:val="0"/>
          <w:sz w:val="32"/>
          <w:u w:val="single"/>
          <w:fitText w:val="1260" w:id="1716767232"/>
        </w:rPr>
        <w:t>（不填</w:t>
      </w:r>
      <w:r w:rsidR="00A55CAF" w:rsidRPr="00A55CAF">
        <w:rPr>
          <w:rFonts w:ascii="仿宋_GB2312" w:eastAsia="仿宋_GB2312" w:hint="eastAsia"/>
          <w:i/>
          <w:iCs/>
          <w:w w:val="73"/>
          <w:kern w:val="0"/>
          <w:sz w:val="32"/>
          <w:u w:val="single"/>
          <w:fitText w:val="1260" w:id="1716767232"/>
        </w:rPr>
        <w:t>）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</w:t>
      </w:r>
      <w:r w:rsidR="00A55CAF">
        <w:rPr>
          <w:rFonts w:ascii="仿宋_GB2312" w:eastAsia="仿宋_GB2312"/>
          <w:kern w:val="0"/>
          <w:sz w:val="32"/>
          <w:u w:val="single"/>
        </w:rPr>
        <w:t xml:space="preserve">    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 </w:t>
      </w:r>
    </w:p>
    <w:p w:rsidR="008D2BC8" w:rsidRDefault="00C207B5">
      <w:pPr>
        <w:spacing w:before="60"/>
        <w:ind w:leftChars="350" w:left="735" w:firstLineChars="16" w:firstLine="86"/>
        <w:rPr>
          <w:rFonts w:ascii="仿宋_GB2312" w:eastAsia="仿宋_GB2312"/>
          <w:b/>
          <w:bCs/>
          <w:sz w:val="32"/>
          <w:u w:val="single"/>
        </w:rPr>
      </w:pPr>
      <w:r w:rsidRPr="00DA4C91">
        <w:rPr>
          <w:rFonts w:ascii="仿宋_GB2312" w:eastAsia="仿宋_GB2312" w:hint="eastAsia"/>
          <w:b/>
          <w:bCs/>
          <w:spacing w:val="108"/>
          <w:kern w:val="0"/>
          <w:sz w:val="32"/>
          <w:fitText w:val="1932" w:id="4"/>
        </w:rPr>
        <w:t>申请日</w:t>
      </w:r>
      <w:r w:rsidRPr="00DA4C91">
        <w:rPr>
          <w:rFonts w:ascii="仿宋_GB2312" w:eastAsia="仿宋_GB2312" w:hint="eastAsia"/>
          <w:b/>
          <w:bCs/>
          <w:kern w:val="0"/>
          <w:sz w:val="32"/>
          <w:fitText w:val="1932" w:id="4"/>
        </w:rPr>
        <w:t>期</w:t>
      </w:r>
      <w:r>
        <w:rPr>
          <w:rFonts w:ascii="仿宋_GB2312" w:eastAsia="仿宋_GB2312" w:hint="eastAsia"/>
          <w:b/>
          <w:bCs/>
          <w:sz w:val="32"/>
        </w:rPr>
        <w:t xml:space="preserve">：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                 </w:t>
      </w:r>
    </w:p>
    <w:p w:rsidR="008D2BC8" w:rsidRDefault="008D2BC8" w:rsidP="00C2634A">
      <w:pPr>
        <w:spacing w:beforeLines="50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6F2A64" w:rsidRDefault="006F2A64" w:rsidP="00C2634A">
      <w:pPr>
        <w:spacing w:beforeLines="50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BC6EEF" w:rsidRDefault="00BC6EEF" w:rsidP="00C2634A">
      <w:pPr>
        <w:spacing w:beforeLines="50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4D6D59" w:rsidRDefault="006427C7" w:rsidP="00C2634A">
      <w:pPr>
        <w:spacing w:beforeLines="50" w:line="360" w:lineRule="auto"/>
        <w:ind w:firstLineChars="1190" w:firstLine="3345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资产运营与设备管理</w:t>
      </w:r>
      <w:r w:rsidR="004D6D59">
        <w:rPr>
          <w:rFonts w:ascii="仿宋_GB2312" w:eastAsia="仿宋_GB2312" w:hint="eastAsia"/>
          <w:b/>
          <w:bCs/>
          <w:sz w:val="28"/>
        </w:rPr>
        <w:t>处制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95"/>
        <w:gridCol w:w="954"/>
        <w:gridCol w:w="1454"/>
        <w:gridCol w:w="143"/>
        <w:gridCol w:w="1307"/>
        <w:gridCol w:w="111"/>
        <w:gridCol w:w="398"/>
        <w:gridCol w:w="876"/>
        <w:gridCol w:w="66"/>
        <w:gridCol w:w="563"/>
        <w:gridCol w:w="295"/>
        <w:gridCol w:w="472"/>
        <w:gridCol w:w="1724"/>
      </w:tblGrid>
      <w:tr w:rsidR="008D2BC8" w:rsidTr="00147669">
        <w:trPr>
          <w:cantSplit/>
          <w:trHeight w:val="652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一、项目单位基本情况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项目单位地址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项目单位负责人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职称/职务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4D6D5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项目负责人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职称/职务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4D6D5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二、申购仪器设备概况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仪器设备名称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英文名称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6D59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4D6D59" w:rsidRPr="00556F07" w:rsidRDefault="004D6D59" w:rsidP="006427C7">
            <w:pPr>
              <w:jc w:val="center"/>
              <w:rPr>
                <w:rFonts w:ascii="黑体" w:eastAsia="黑体"/>
                <w:sz w:val="24"/>
              </w:rPr>
            </w:pPr>
            <w:r w:rsidRPr="00556F07">
              <w:rPr>
                <w:rFonts w:ascii="黑体" w:eastAsia="黑体" w:hint="eastAsia"/>
                <w:sz w:val="24"/>
              </w:rPr>
              <w:t>规</w:t>
            </w:r>
            <w:r w:rsidR="006427C7" w:rsidRPr="00556F07">
              <w:rPr>
                <w:rFonts w:ascii="黑体" w:eastAsia="黑体" w:hint="eastAsia"/>
                <w:sz w:val="24"/>
              </w:rPr>
              <w:t xml:space="preserve">  </w:t>
            </w:r>
            <w:r w:rsidRPr="00556F07">
              <w:rPr>
                <w:rFonts w:ascii="黑体" w:eastAsia="黑体" w:hint="eastAsia"/>
                <w:sz w:val="24"/>
              </w:rPr>
              <w:t>格</w:t>
            </w:r>
          </w:p>
        </w:tc>
        <w:tc>
          <w:tcPr>
            <w:tcW w:w="7409" w:type="dxa"/>
            <w:gridSpan w:val="11"/>
            <w:vAlign w:val="center"/>
          </w:tcPr>
          <w:p w:rsidR="004D6D59" w:rsidRDefault="004D6D5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4B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申购数量</w:t>
            </w:r>
          </w:p>
        </w:tc>
        <w:tc>
          <w:tcPr>
            <w:tcW w:w="1454" w:type="dxa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计量单位</w:t>
            </w:r>
          </w:p>
        </w:tc>
        <w:tc>
          <w:tcPr>
            <w:tcW w:w="1274" w:type="dxa"/>
            <w:gridSpan w:val="2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国别</w:t>
            </w:r>
          </w:p>
        </w:tc>
        <w:tc>
          <w:tcPr>
            <w:tcW w:w="1724" w:type="dxa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购置类型</w:t>
            </w:r>
          </w:p>
        </w:tc>
        <w:tc>
          <w:tcPr>
            <w:tcW w:w="7409" w:type="dxa"/>
            <w:gridSpan w:val="11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□ 更新设备；          □ 新增设备  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 w:val="restart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可供货厂商</w:t>
            </w:r>
          </w:p>
        </w:tc>
        <w:tc>
          <w:tcPr>
            <w:tcW w:w="7409" w:type="dxa"/>
            <w:gridSpan w:val="11"/>
            <w:tcBorders>
              <w:bottom w:val="nil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6427C7">
        <w:trPr>
          <w:cantSplit/>
          <w:trHeight w:val="60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bottom w:val="nil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6427C7">
        <w:trPr>
          <w:cantSplit/>
          <w:trHeight w:val="59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6427C7">
        <w:trPr>
          <w:cantSplit/>
          <w:trHeight w:val="620"/>
        </w:trPr>
        <w:tc>
          <w:tcPr>
            <w:tcW w:w="19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预算经费</w:t>
            </w:r>
          </w:p>
        </w:tc>
        <w:tc>
          <w:tcPr>
            <w:tcW w:w="7409" w:type="dxa"/>
            <w:gridSpan w:val="11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D2BC8" w:rsidRDefault="00C207B5" w:rsidP="006427C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总经费:                    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Mar>
              <w:left w:w="113" w:type="dxa"/>
              <w:right w:w="113" w:type="dxa"/>
            </w:tcMar>
            <w:vAlign w:val="center"/>
          </w:tcPr>
          <w:p w:rsidR="008D2BC8" w:rsidRDefault="00C207B5" w:rsidP="006427C7">
            <w:pPr>
              <w:spacing w:line="360" w:lineRule="auto"/>
              <w:ind w:left="720" w:hangingChars="300" w:hanging="7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其中：财政资金          万元</w:t>
            </w:r>
            <w:r w:rsidR="006427C7">
              <w:rPr>
                <w:rFonts w:ascii="黑体" w:eastAsia="黑体" w:hint="eastAsia"/>
                <w:sz w:val="24"/>
              </w:rPr>
              <w:t>，</w:t>
            </w:r>
            <w:r w:rsidR="006427C7" w:rsidRPr="00556F07">
              <w:rPr>
                <w:rFonts w:ascii="黑体" w:eastAsia="黑体" w:hint="eastAsia"/>
                <w:sz w:val="24"/>
              </w:rPr>
              <w:t xml:space="preserve">项目经费名称：             </w:t>
            </w:r>
            <w:r w:rsidRPr="00556F07">
              <w:rPr>
                <w:rFonts w:ascii="黑体" w:eastAsia="黑体" w:hint="eastAsia"/>
                <w:sz w:val="24"/>
              </w:rPr>
              <w:t xml:space="preserve">；配套资金      </w:t>
            </w:r>
            <w:r w:rsidR="006427C7" w:rsidRPr="00556F07">
              <w:rPr>
                <w:rFonts w:ascii="黑体" w:eastAsia="黑体" w:hint="eastAsia"/>
                <w:sz w:val="24"/>
              </w:rPr>
              <w:t xml:space="preserve">   </w:t>
            </w:r>
            <w:r w:rsidRPr="00556F07">
              <w:rPr>
                <w:rFonts w:ascii="黑体" w:eastAsia="黑体" w:hint="eastAsia"/>
                <w:sz w:val="24"/>
              </w:rPr>
              <w:t xml:space="preserve">  万元；</w:t>
            </w:r>
            <w:r w:rsidR="006427C7" w:rsidRPr="00556F07">
              <w:rPr>
                <w:rFonts w:ascii="黑体" w:eastAsia="黑体" w:hint="eastAsia"/>
                <w:sz w:val="24"/>
              </w:rPr>
              <w:t>项目经费名称：             ；</w:t>
            </w:r>
          </w:p>
          <w:p w:rsidR="008D2BC8" w:rsidRDefault="00C207B5">
            <w:pPr>
              <w:spacing w:line="360" w:lineRule="auto"/>
              <w:ind w:firstLineChars="300" w:firstLine="7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自筹资金          </w:t>
            </w:r>
            <w:r w:rsidR="006427C7"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万元。</w:t>
            </w:r>
          </w:p>
        </w:tc>
      </w:tr>
      <w:tr w:rsidR="008D2BC8" w:rsidTr="00147669">
        <w:trPr>
          <w:cantSplit/>
          <w:trHeight w:val="704"/>
        </w:trPr>
        <w:tc>
          <w:tcPr>
            <w:tcW w:w="9322" w:type="dxa"/>
            <w:gridSpan w:val="14"/>
            <w:tcMar>
              <w:left w:w="113" w:type="dxa"/>
              <w:right w:w="28" w:type="dxa"/>
            </w:tcMar>
            <w:vAlign w:val="center"/>
          </w:tcPr>
          <w:p w:rsidR="008D2BC8" w:rsidRDefault="00C207B5" w:rsidP="00BC6EE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三、</w:t>
            </w:r>
            <w:r w:rsidR="00BC6EEF" w:rsidRPr="00C950C8">
              <w:rPr>
                <w:rFonts w:ascii="黑体" w:eastAsia="黑体"/>
                <w:sz w:val="30"/>
              </w:rPr>
              <w:t>购置仪器设备的用途和必要性</w:t>
            </w:r>
          </w:p>
        </w:tc>
      </w:tr>
      <w:tr w:rsidR="008D2BC8" w:rsidTr="00147669">
        <w:trPr>
          <w:cantSplit/>
          <w:trHeight w:val="12975"/>
        </w:trPr>
        <w:tc>
          <w:tcPr>
            <w:tcW w:w="9322" w:type="dxa"/>
            <w:gridSpan w:val="14"/>
            <w:tcMar>
              <w:left w:w="113" w:type="dxa"/>
              <w:right w:w="113" w:type="dxa"/>
            </w:tcMar>
          </w:tcPr>
          <w:p w:rsidR="008D2BC8" w:rsidRPr="005B7C84" w:rsidRDefault="00C207B5" w:rsidP="00C2634A">
            <w:pPr>
              <w:spacing w:beforeLines="50" w:line="300" w:lineRule="auto"/>
              <w:ind w:left="17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BC6EEF">
              <w:rPr>
                <w:rFonts w:ascii="仿宋_GB2312" w:eastAsia="仿宋_GB2312" w:hint="eastAsia"/>
                <w:sz w:val="24"/>
              </w:rPr>
              <w:t>．该仪器设备涉及的教学、研究</w:t>
            </w:r>
            <w:r>
              <w:rPr>
                <w:rFonts w:ascii="仿宋_GB2312" w:eastAsia="仿宋_GB2312" w:hint="eastAsia"/>
                <w:sz w:val="24"/>
              </w:rPr>
              <w:t>领域（主要工作内容）；2．科研水平（国内、国际比较）；3．主要</w:t>
            </w:r>
            <w:r w:rsidR="0090614B">
              <w:rPr>
                <w:rFonts w:ascii="仿宋_GB2312" w:eastAsia="仿宋_GB2312" w:hint="eastAsia"/>
                <w:sz w:val="24"/>
              </w:rPr>
              <w:t>使用人</w:t>
            </w:r>
            <w:r>
              <w:rPr>
                <w:rFonts w:ascii="仿宋_GB2312" w:eastAsia="仿宋_GB2312" w:hint="eastAsia"/>
                <w:sz w:val="24"/>
              </w:rPr>
              <w:t>情况简介； 4．承担国家重大科研项目的情况；5</w:t>
            </w:r>
            <w:r w:rsidR="00BC6EEF">
              <w:rPr>
                <w:rFonts w:ascii="仿宋_GB2312" w:eastAsia="仿宋_GB2312" w:hint="eastAsia"/>
                <w:sz w:val="24"/>
              </w:rPr>
              <w:t>．申购</w:t>
            </w:r>
            <w:r>
              <w:rPr>
                <w:rFonts w:ascii="仿宋_GB2312" w:eastAsia="仿宋_GB2312" w:hint="eastAsia"/>
                <w:sz w:val="24"/>
              </w:rPr>
              <w:t>该仪器设备的必要性和紧迫性；6．其它理由。</w:t>
            </w:r>
          </w:p>
        </w:tc>
      </w:tr>
      <w:tr w:rsidR="008D2BC8" w:rsidTr="00147669">
        <w:trPr>
          <w:cantSplit/>
          <w:trHeight w:val="762"/>
        </w:trPr>
        <w:tc>
          <w:tcPr>
            <w:tcW w:w="9322" w:type="dxa"/>
            <w:gridSpan w:val="14"/>
            <w:tcMar>
              <w:left w:w="113" w:type="dxa"/>
              <w:right w:w="28" w:type="dxa"/>
            </w:tcMar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四、主要技术指标及配置</w:t>
            </w:r>
          </w:p>
        </w:tc>
      </w:tr>
      <w:tr w:rsidR="008D2BC8" w:rsidTr="00147669">
        <w:trPr>
          <w:cantSplit/>
          <w:trHeight w:val="12933"/>
        </w:trPr>
        <w:tc>
          <w:tcPr>
            <w:tcW w:w="9322" w:type="dxa"/>
            <w:gridSpan w:val="14"/>
          </w:tcPr>
          <w:p w:rsidR="008D2BC8" w:rsidRDefault="00C207B5" w:rsidP="00C2634A">
            <w:pPr>
              <w:spacing w:beforeLines="50" w:line="300" w:lineRule="auto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从教学</w:t>
            </w:r>
            <w:r w:rsidR="0090614B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科学研究的实际需求出发，阐明申购仪器设备和主要配件的技术参数和性能，以及该仪器设备的先进性和适用性。</w:t>
            </w:r>
          </w:p>
        </w:tc>
      </w:tr>
      <w:tr w:rsidR="008D2BC8" w:rsidTr="00147669">
        <w:trPr>
          <w:cantSplit/>
          <w:trHeight w:val="780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五、选型理由</w:t>
            </w:r>
          </w:p>
        </w:tc>
      </w:tr>
      <w:tr w:rsidR="008D2BC8" w:rsidTr="00147669">
        <w:trPr>
          <w:cantSplit/>
          <w:trHeight w:val="12898"/>
        </w:trPr>
        <w:tc>
          <w:tcPr>
            <w:tcW w:w="9322" w:type="dxa"/>
            <w:gridSpan w:val="14"/>
          </w:tcPr>
          <w:p w:rsidR="008D2BC8" w:rsidRDefault="00C207B5" w:rsidP="00C2634A">
            <w:pPr>
              <w:spacing w:beforeLines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1．几个厂商可提供的仪器设备的性能价格比较（先进性和适用性）；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2．拟选择的仪器设备主要功能、特点、适用范围、售后服务情况等;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</w:t>
            </w:r>
            <w:r>
              <w:rPr>
                <w:rFonts w:eastAsia="仿宋_GB2312" w:hint="eastAsia"/>
                <w:sz w:val="24"/>
              </w:rPr>
              <w:t>拟选择的仪器设备性能</w:t>
            </w:r>
            <w:r>
              <w:rPr>
                <w:rFonts w:ascii="仿宋_GB2312" w:eastAsia="仿宋_GB2312" w:hint="eastAsia"/>
                <w:sz w:val="24"/>
              </w:rPr>
              <w:t xml:space="preserve">与科研工作的关系； 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4．选型意向的排序;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5．国内外使用该公司产品的情况.</w:t>
            </w: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D26D9A" w:rsidRDefault="00D26D9A">
            <w:pPr>
              <w:rPr>
                <w:rFonts w:ascii="黑体" w:eastAsia="黑体"/>
                <w:sz w:val="30"/>
              </w:rPr>
            </w:pPr>
          </w:p>
        </w:tc>
      </w:tr>
      <w:tr w:rsidR="008D2BC8" w:rsidTr="00147669">
        <w:trPr>
          <w:cantSplit/>
          <w:trHeight w:val="7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仿宋_GB2312" w:eastAsia="仿宋_GB2312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六</w:t>
            </w:r>
            <w:r w:rsidR="00C207B5">
              <w:rPr>
                <w:rFonts w:ascii="黑体" w:eastAsia="黑体" w:hint="eastAsia"/>
                <w:sz w:val="30"/>
              </w:rPr>
              <w:t>、国内现有同类仪器设备的资源状况</w:t>
            </w:r>
          </w:p>
        </w:tc>
      </w:tr>
      <w:tr w:rsidR="008D2BC8" w:rsidTr="00147669">
        <w:trPr>
          <w:cantSplit/>
          <w:trHeight w:val="12905"/>
        </w:trPr>
        <w:tc>
          <w:tcPr>
            <w:tcW w:w="9322" w:type="dxa"/>
            <w:gridSpan w:val="14"/>
          </w:tcPr>
          <w:p w:rsidR="008D2BC8" w:rsidRDefault="00C207B5" w:rsidP="00C2634A">
            <w:pPr>
              <w:adjustRightInd w:val="0"/>
              <w:snapToGrid w:val="0"/>
              <w:spacing w:beforeLines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1．国内</w:t>
            </w:r>
            <w:r w:rsidR="004D6D59">
              <w:rPr>
                <w:rFonts w:ascii="仿宋_GB2312" w:eastAsia="仿宋_GB2312" w:hint="eastAsia"/>
                <w:sz w:val="24"/>
              </w:rPr>
              <w:t>、省内及济南</w:t>
            </w:r>
            <w:r w:rsidR="0090614B">
              <w:rPr>
                <w:rFonts w:ascii="仿宋_GB2312" w:eastAsia="仿宋_GB2312" w:hint="eastAsia"/>
                <w:sz w:val="24"/>
              </w:rPr>
              <w:t>地区现有</w:t>
            </w:r>
            <w:r>
              <w:rPr>
                <w:rFonts w:ascii="仿宋_GB2312" w:eastAsia="仿宋_GB2312" w:hint="eastAsia"/>
                <w:sz w:val="24"/>
              </w:rPr>
              <w:t>同档次仪器设备的分布情况，是否可以共享？若不能共享，说明理由；</w:t>
            </w:r>
          </w:p>
          <w:p w:rsidR="008D2BC8" w:rsidRDefault="00C207B5">
            <w:pPr>
              <w:adjustRightInd w:val="0"/>
              <w:snapToGrid w:val="0"/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4D6D59">
              <w:rPr>
                <w:rFonts w:ascii="仿宋_GB2312" w:eastAsia="仿宋_GB2312" w:hint="eastAsia"/>
                <w:sz w:val="24"/>
              </w:rPr>
              <w:t>．学校（科学院）</w:t>
            </w:r>
            <w:r>
              <w:rPr>
                <w:rFonts w:ascii="仿宋_GB2312" w:eastAsia="仿宋_GB2312" w:hint="eastAsia"/>
                <w:sz w:val="24"/>
              </w:rPr>
              <w:t>现有同类仪器设备的购置年代、原值、使用情况和利用率等。</w:t>
            </w:r>
          </w:p>
          <w:p w:rsidR="008D2BC8" w:rsidRDefault="008D2BC8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Default="00C2634A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C2634A" w:rsidRPr="00C2634A" w:rsidRDefault="00C2634A" w:rsidP="00C2634A">
            <w:pPr>
              <w:adjustRightInd w:val="0"/>
              <w:snapToGrid w:val="0"/>
              <w:spacing w:before="50" w:line="300" w:lineRule="auto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C2634A">
              <w:rPr>
                <w:rFonts w:ascii="仿宋_GB2312" w:eastAsia="仿宋_GB2312" w:hint="eastAsia"/>
                <w:b/>
                <w:sz w:val="28"/>
                <w:szCs w:val="28"/>
              </w:rPr>
              <w:t>资产运营与管理处审核意见：</w:t>
            </w:r>
          </w:p>
        </w:tc>
      </w:tr>
      <w:tr w:rsidR="008D2BC8" w:rsidTr="00147669">
        <w:trPr>
          <w:cantSplit/>
          <w:trHeight w:val="6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七</w:t>
            </w:r>
            <w:r w:rsidR="00C207B5">
              <w:rPr>
                <w:rFonts w:ascii="黑体" w:eastAsia="黑体" w:hint="eastAsia"/>
                <w:sz w:val="30"/>
              </w:rPr>
              <w:t>、现有大型仪器设备使用情况</w:t>
            </w:r>
          </w:p>
        </w:tc>
      </w:tr>
      <w:tr w:rsidR="008D2BC8" w:rsidTr="00147669">
        <w:trPr>
          <w:cantSplit/>
          <w:trHeight w:val="13003"/>
        </w:trPr>
        <w:tc>
          <w:tcPr>
            <w:tcW w:w="9322" w:type="dxa"/>
            <w:gridSpan w:val="14"/>
          </w:tcPr>
          <w:p w:rsidR="008D2BC8" w:rsidRDefault="00C207B5" w:rsidP="00C2634A">
            <w:pPr>
              <w:spacing w:beforeLines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1．本单位现有大型科学仪器设备是否实现资源共享？</w:t>
            </w:r>
          </w:p>
          <w:p w:rsidR="008D2BC8" w:rsidRDefault="00C207B5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2．本单位现有大型科学仪器设备综合使用情况、考核效果及管理措施等。</w:t>
            </w: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仿宋_GB2312" w:eastAsia="仿宋_GB2312" w:hint="eastAsia"/>
                <w:sz w:val="24"/>
              </w:rPr>
            </w:pPr>
          </w:p>
          <w:p w:rsidR="00C2634A" w:rsidRDefault="00C2634A" w:rsidP="00C2634A">
            <w:pPr>
              <w:spacing w:beforeLines="50" w:line="300" w:lineRule="auto"/>
              <w:ind w:left="180"/>
              <w:rPr>
                <w:rFonts w:ascii="黑体" w:eastAsia="黑体"/>
                <w:sz w:val="30"/>
              </w:rPr>
            </w:pPr>
            <w:r w:rsidRPr="00C2634A">
              <w:rPr>
                <w:rFonts w:ascii="仿宋_GB2312" w:eastAsia="仿宋_GB2312" w:hint="eastAsia"/>
                <w:b/>
                <w:sz w:val="28"/>
                <w:szCs w:val="28"/>
              </w:rPr>
              <w:t>资产运营与管理处审核意见：</w:t>
            </w:r>
          </w:p>
        </w:tc>
      </w:tr>
      <w:tr w:rsidR="008D2BC8" w:rsidTr="00147669">
        <w:trPr>
          <w:cantSplit/>
          <w:trHeight w:val="6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八</w:t>
            </w:r>
            <w:r w:rsidR="00C207B5">
              <w:rPr>
                <w:rFonts w:ascii="黑体" w:eastAsia="黑体" w:hint="eastAsia"/>
                <w:sz w:val="30"/>
              </w:rPr>
              <w:t>、设备共建共享方案及管理措施</w:t>
            </w:r>
          </w:p>
        </w:tc>
      </w:tr>
      <w:tr w:rsidR="008D2BC8" w:rsidTr="00147669">
        <w:trPr>
          <w:cantSplit/>
          <w:trHeight w:val="13003"/>
        </w:trPr>
        <w:tc>
          <w:tcPr>
            <w:tcW w:w="9322" w:type="dxa"/>
            <w:gridSpan w:val="14"/>
          </w:tcPr>
          <w:p w:rsidR="008D2BC8" w:rsidRDefault="00C207B5" w:rsidP="00C2634A">
            <w:pPr>
              <w:spacing w:beforeLines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1．该仪器设备是否具有共建、共用、共享的条件；（包括在什么科研领域内实现）</w:t>
            </w:r>
          </w:p>
          <w:p w:rsidR="008D2BC8" w:rsidRDefault="00C207B5">
            <w:pPr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2．仪器设备和资源共享的管理措施等。</w:t>
            </w:r>
          </w:p>
        </w:tc>
      </w:tr>
      <w:tr w:rsidR="008D2BC8" w:rsidTr="00147669">
        <w:trPr>
          <w:cantSplit/>
          <w:trHeight w:val="763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宋体" w:eastAsia="黑体"/>
                <w:sz w:val="30"/>
              </w:rPr>
            </w:pPr>
            <w:r>
              <w:rPr>
                <w:rFonts w:ascii="宋体" w:eastAsia="黑体" w:hint="eastAsia"/>
                <w:sz w:val="30"/>
              </w:rPr>
              <w:lastRenderedPageBreak/>
              <w:t>九</w:t>
            </w:r>
            <w:r w:rsidR="00C207B5">
              <w:rPr>
                <w:rFonts w:ascii="宋体" w:eastAsia="黑体" w:hint="eastAsia"/>
                <w:sz w:val="30"/>
              </w:rPr>
              <w:t>、预期绩效目标</w:t>
            </w:r>
          </w:p>
        </w:tc>
      </w:tr>
      <w:tr w:rsidR="008D2BC8" w:rsidTr="00147669">
        <w:trPr>
          <w:cantSplit/>
          <w:trHeight w:val="12919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:rsidR="008D2BC8" w:rsidRDefault="00C207B5" w:rsidP="00C2634A">
            <w:pPr>
              <w:adjustRightInd w:val="0"/>
              <w:snapToGrid w:val="0"/>
              <w:spacing w:beforeLines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1．申购仪器设备预期对</w:t>
            </w:r>
            <w:r w:rsidR="0090614B">
              <w:rPr>
                <w:rFonts w:ascii="仿宋_GB2312" w:eastAsia="仿宋_GB2312" w:hint="eastAsia"/>
                <w:sz w:val="24"/>
              </w:rPr>
              <w:t>教学、科研</w:t>
            </w:r>
            <w:r>
              <w:rPr>
                <w:rFonts w:ascii="仿宋_GB2312" w:eastAsia="仿宋_GB2312" w:hint="eastAsia"/>
                <w:sz w:val="24"/>
              </w:rPr>
              <w:t>和学科发展的推动作用和预期绩效目标；</w:t>
            </w:r>
          </w:p>
          <w:p w:rsidR="008D2BC8" w:rsidRDefault="00C207B5" w:rsidP="009374CC">
            <w:pPr>
              <w:tabs>
                <w:tab w:val="left" w:pos="3420"/>
              </w:tabs>
              <w:adjustRightInd w:val="0"/>
              <w:snapToGrid w:val="0"/>
              <w:spacing w:before="50" w:line="300" w:lineRule="auto"/>
              <w:ind w:leftChars="85" w:left="538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2．该仪器设备的</w:t>
            </w:r>
            <w:r w:rsidR="009374CC" w:rsidRPr="009374CC">
              <w:rPr>
                <w:rFonts w:ascii="仿宋_GB2312" w:eastAsia="仿宋_GB2312" w:hint="eastAsia"/>
                <w:sz w:val="24"/>
              </w:rPr>
              <w:t>预计年使用总机时</w:t>
            </w:r>
            <w:r>
              <w:rPr>
                <w:rFonts w:ascii="仿宋_GB2312" w:eastAsia="仿宋_GB2312"/>
                <w:sz w:val="24"/>
              </w:rPr>
              <w:t xml:space="preserve"> (</w:t>
            </w:r>
            <w:r w:rsidR="009374CC">
              <w:rPr>
                <w:rFonts w:ascii="仿宋_GB2312" w:eastAsia="仿宋_GB2312" w:hint="eastAsia"/>
                <w:sz w:val="24"/>
              </w:rPr>
              <w:t>教学实验学时、科研实验机时、其他实验机时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、对外共享开放机时等预测；</w:t>
            </w:r>
          </w:p>
          <w:p w:rsidR="008D2BC8" w:rsidRDefault="00C207B5">
            <w:pPr>
              <w:adjustRightInd w:val="0"/>
              <w:snapToGrid w:val="0"/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3．该仪器设备预期的资源共享效益。</w:t>
            </w:r>
          </w:p>
          <w:p w:rsidR="008D2BC8" w:rsidRDefault="008D2BC8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宋体" w:eastAsia="黑体"/>
                <w:sz w:val="24"/>
              </w:rPr>
            </w:pPr>
          </w:p>
        </w:tc>
      </w:tr>
      <w:tr w:rsidR="008D2BC8" w:rsidTr="00147669">
        <w:trPr>
          <w:cantSplit/>
          <w:trHeight w:val="872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仿宋_GB2312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lastRenderedPageBreak/>
              <w:t>十</w:t>
            </w:r>
            <w:r w:rsidR="00C207B5">
              <w:rPr>
                <w:rFonts w:ascii="仿宋_GB2312" w:eastAsia="黑体" w:hint="eastAsia"/>
                <w:sz w:val="30"/>
              </w:rPr>
              <w:t>、</w:t>
            </w:r>
            <w:r w:rsidR="00C207B5">
              <w:rPr>
                <w:rFonts w:ascii="黑体" w:eastAsia="黑体" w:hint="eastAsia"/>
                <w:sz w:val="30"/>
              </w:rPr>
              <w:t>安装运行维护技术队伍</w:t>
            </w:r>
          </w:p>
        </w:tc>
      </w:tr>
      <w:tr w:rsidR="008D2BC8" w:rsidTr="00147669">
        <w:trPr>
          <w:cantSplit/>
          <w:trHeight w:val="505"/>
        </w:trPr>
        <w:tc>
          <w:tcPr>
            <w:tcW w:w="46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2BC8" w:rsidRDefault="00C207B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使用维护人员情况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名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年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龄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业</w:t>
            </w: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称</w:t>
            </w: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责</w:t>
            </w: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7174"/>
        </w:trPr>
        <w:tc>
          <w:tcPr>
            <w:tcW w:w="4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BC8" w:rsidRDefault="00C207B5">
            <w:pPr>
              <w:adjustRightInd w:val="0"/>
              <w:snapToGrid w:val="0"/>
              <w:jc w:val="center"/>
              <w:rPr>
                <w:rFonts w:ascii="仿宋_GB2312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技术负责人简介</w:t>
            </w:r>
          </w:p>
        </w:tc>
        <w:tc>
          <w:tcPr>
            <w:tcW w:w="8858" w:type="dxa"/>
            <w:gridSpan w:val="13"/>
            <w:tcBorders>
              <w:bottom w:val="single" w:sz="4" w:space="0" w:color="auto"/>
            </w:tcBorders>
          </w:tcPr>
          <w:p w:rsidR="008D2BC8" w:rsidRDefault="00C207B5" w:rsidP="00C2634A">
            <w:pPr>
              <w:spacing w:beforeLines="50" w:line="300" w:lineRule="auto"/>
              <w:ind w:left="25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1．姓名、年龄、学历、职称等；</w:t>
            </w:r>
          </w:p>
          <w:p w:rsidR="008D2BC8" w:rsidRDefault="00C207B5">
            <w:pPr>
              <w:spacing w:before="50" w:line="300" w:lineRule="auto"/>
              <w:ind w:leftChars="121" w:left="254"/>
              <w:rPr>
                <w:rFonts w:ascii="宋体" w:eastAsia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2．主要讲述熟悉、掌握和使用该仪器设备的能力。</w:t>
            </w:r>
          </w:p>
        </w:tc>
      </w:tr>
      <w:tr w:rsidR="008D2BC8" w:rsidTr="00147669">
        <w:trPr>
          <w:cantSplit/>
          <w:trHeight w:val="763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仿宋_GB2312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lastRenderedPageBreak/>
              <w:t>十一</w:t>
            </w:r>
            <w:r w:rsidR="00C207B5">
              <w:rPr>
                <w:rFonts w:ascii="仿宋_GB2312" w:eastAsia="黑体" w:hint="eastAsia"/>
                <w:sz w:val="30"/>
              </w:rPr>
              <w:t>、</w:t>
            </w:r>
            <w:r w:rsidR="00C207B5">
              <w:rPr>
                <w:rFonts w:ascii="黑体" w:eastAsia="黑体" w:hint="eastAsia"/>
                <w:sz w:val="30"/>
              </w:rPr>
              <w:t>安装使用环境及设施条件</w:t>
            </w:r>
          </w:p>
        </w:tc>
      </w:tr>
      <w:tr w:rsidR="008D2BC8" w:rsidTr="00147669">
        <w:trPr>
          <w:cantSplit/>
          <w:trHeight w:val="6019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:rsidR="008D2BC8" w:rsidRDefault="00C207B5" w:rsidP="00C2634A">
            <w:pPr>
              <w:spacing w:beforeLines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1．申购仪器设备放置地点、面积；2．水、电、气需求和保障情况；3．配套设备需求和保障情况；4．对安全保护有何要求；5．对环保、安全有何影响及预防措施等。</w:t>
            </w:r>
          </w:p>
        </w:tc>
      </w:tr>
      <w:tr w:rsidR="008D2BC8" w:rsidTr="00147669">
        <w:trPr>
          <w:cantSplit/>
          <w:trHeight w:val="816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kern w:val="0"/>
                <w:sz w:val="30"/>
              </w:rPr>
              <w:t>十二</w:t>
            </w:r>
            <w:r w:rsidR="00C207B5">
              <w:rPr>
                <w:rFonts w:ascii="黑体" w:eastAsia="黑体" w:hint="eastAsia"/>
                <w:kern w:val="0"/>
                <w:sz w:val="30"/>
              </w:rPr>
              <w:t>、经费预算</w:t>
            </w:r>
            <w:r>
              <w:rPr>
                <w:rFonts w:ascii="黑体" w:eastAsia="黑体" w:hint="eastAsia"/>
                <w:kern w:val="0"/>
                <w:sz w:val="30"/>
              </w:rPr>
              <w:t>（含运行经费）</w:t>
            </w:r>
          </w:p>
        </w:tc>
      </w:tr>
      <w:tr w:rsidR="008D2BC8" w:rsidTr="00147669">
        <w:trPr>
          <w:cantSplit/>
          <w:trHeight w:val="5552"/>
        </w:trPr>
        <w:tc>
          <w:tcPr>
            <w:tcW w:w="9322" w:type="dxa"/>
            <w:gridSpan w:val="14"/>
          </w:tcPr>
          <w:p w:rsidR="008D2BC8" w:rsidRPr="00571B2A" w:rsidRDefault="00C207B5" w:rsidP="00C2634A">
            <w:pPr>
              <w:pStyle w:val="a7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仿宋_GB2312" w:eastAsia="仿宋_GB2312"/>
                <w:sz w:val="24"/>
              </w:rPr>
            </w:pPr>
            <w:r w:rsidRPr="00571B2A">
              <w:rPr>
                <w:rFonts w:ascii="仿宋_GB2312" w:eastAsia="仿宋_GB2312" w:hint="eastAsia"/>
                <w:sz w:val="24"/>
              </w:rPr>
              <w:t>购置设备经费总需求、预算编制依据和资金来源渠道。</w:t>
            </w:r>
          </w:p>
          <w:p w:rsidR="00571B2A" w:rsidRPr="00571B2A" w:rsidRDefault="00571B2A" w:rsidP="00C2634A">
            <w:pPr>
              <w:pStyle w:val="a7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年度运行经费</w:t>
            </w:r>
            <w:r>
              <w:rPr>
                <w:rFonts w:ascii="仿宋_GB2312" w:eastAsia="仿宋_GB2312" w:hint="eastAsia"/>
                <w:kern w:val="0"/>
                <w:sz w:val="24"/>
              </w:rPr>
              <w:t>总需求（</w:t>
            </w:r>
            <w:r>
              <w:rPr>
                <w:rFonts w:ascii="仿宋_GB2312" w:eastAsia="仿宋_GB2312" w:hint="eastAsia"/>
                <w:sz w:val="24"/>
              </w:rPr>
              <w:t>包括易损件、耗材、维修费等）</w:t>
            </w:r>
            <w:r>
              <w:rPr>
                <w:rFonts w:ascii="仿宋_GB2312" w:eastAsia="仿宋_GB2312" w:hint="eastAsia"/>
                <w:kern w:val="0"/>
                <w:sz w:val="24"/>
              </w:rPr>
              <w:t>和资金来源渠道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8D2BC8" w:rsidRDefault="008D2BC8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BC8" w:rsidTr="00147669">
        <w:trPr>
          <w:cantSplit/>
          <w:trHeight w:val="70"/>
        </w:trPr>
        <w:tc>
          <w:tcPr>
            <w:tcW w:w="9322" w:type="dxa"/>
            <w:gridSpan w:val="14"/>
            <w:vAlign w:val="center"/>
          </w:tcPr>
          <w:p w:rsidR="008D2BC8" w:rsidRDefault="004004EE" w:rsidP="00571B2A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十三</w:t>
            </w:r>
            <w:r w:rsidR="00C207B5">
              <w:rPr>
                <w:rFonts w:ascii="黑体" w:eastAsia="黑体" w:hint="eastAsia"/>
                <w:sz w:val="30"/>
              </w:rPr>
              <w:t>、</w:t>
            </w:r>
            <w:r w:rsidR="00400D94">
              <w:rPr>
                <w:rFonts w:ascii="黑体" w:eastAsia="黑体" w:hint="eastAsia"/>
                <w:sz w:val="30"/>
              </w:rPr>
              <w:t>申请</w:t>
            </w:r>
            <w:r w:rsidR="00571B2A">
              <w:rPr>
                <w:rFonts w:ascii="黑体" w:eastAsia="黑体" w:hint="eastAsia"/>
                <w:sz w:val="30"/>
              </w:rPr>
              <w:t>单位（</w:t>
            </w:r>
            <w:r w:rsidR="00400D94">
              <w:rPr>
                <w:rFonts w:ascii="黑体" w:eastAsia="黑体" w:hint="eastAsia"/>
                <w:sz w:val="30"/>
              </w:rPr>
              <w:t>或</w:t>
            </w:r>
            <w:r w:rsidR="00571B2A">
              <w:rPr>
                <w:rFonts w:ascii="黑体" w:eastAsia="黑体" w:hint="eastAsia"/>
                <w:sz w:val="30"/>
              </w:rPr>
              <w:t>学科分委员会）论证意见</w:t>
            </w:r>
          </w:p>
        </w:tc>
      </w:tr>
      <w:tr w:rsidR="008D2BC8" w:rsidTr="00147669">
        <w:trPr>
          <w:cantSplit/>
          <w:trHeight w:val="5666"/>
        </w:trPr>
        <w:tc>
          <w:tcPr>
            <w:tcW w:w="9322" w:type="dxa"/>
            <w:gridSpan w:val="14"/>
            <w:vAlign w:val="center"/>
          </w:tcPr>
          <w:p w:rsidR="00147669" w:rsidRDefault="00147669">
            <w:pPr>
              <w:rPr>
                <w:rFonts w:ascii="仿宋_GB2312" w:eastAsia="仿宋_GB2312"/>
                <w:sz w:val="24"/>
              </w:rPr>
            </w:pPr>
          </w:p>
          <w:p w:rsidR="008D2BC8" w:rsidRPr="00147669" w:rsidRDefault="00147669">
            <w:pPr>
              <w:rPr>
                <w:rFonts w:ascii="仿宋_GB2312" w:eastAsia="仿宋_GB2312"/>
                <w:sz w:val="24"/>
              </w:rPr>
            </w:pPr>
            <w:r w:rsidRPr="00147669">
              <w:rPr>
                <w:rFonts w:ascii="仿宋_GB2312" w:eastAsia="仿宋_GB2312" w:hint="eastAsia"/>
                <w:sz w:val="24"/>
              </w:rPr>
              <w:t>包括购置仪器设备的必要性，技术性能的先进性，选型、配置的合理性，开放共享的可行性及相关建议等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009B1" w:rsidRDefault="001009B1">
            <w:pPr>
              <w:rPr>
                <w:rFonts w:ascii="黑体" w:eastAsia="黑体"/>
                <w:sz w:val="30"/>
              </w:rPr>
            </w:pPr>
          </w:p>
          <w:p w:rsidR="001009B1" w:rsidRDefault="001009B1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5171C6" w:rsidRDefault="005171C6">
            <w:pPr>
              <w:rPr>
                <w:rFonts w:ascii="黑体" w:eastAsia="黑体"/>
                <w:sz w:val="30"/>
              </w:rPr>
            </w:pPr>
          </w:p>
        </w:tc>
      </w:tr>
      <w:tr w:rsidR="00147669" w:rsidRPr="00E37C2C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551" w:type="dxa"/>
            <w:gridSpan w:val="3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专家姓名（签字）</w:t>
            </w:r>
          </w:p>
        </w:tc>
        <w:tc>
          <w:tcPr>
            <w:tcW w:w="3321" w:type="dxa"/>
            <w:gridSpan w:val="6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491" w:type="dxa"/>
            <w:gridSpan w:val="3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职称</w:t>
            </w:r>
          </w:p>
        </w:tc>
      </w:tr>
      <w:tr w:rsidR="00147669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4004EE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55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</w:tr>
      <w:tr w:rsidR="004004EE" w:rsidTr="00147669">
        <w:tblPrEx>
          <w:tblLook w:val="000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55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</w:tr>
    </w:tbl>
    <w:p w:rsidR="008D2BC8" w:rsidRDefault="008D2BC8">
      <w:pPr>
        <w:ind w:firstLineChars="200" w:firstLine="560"/>
        <w:rPr>
          <w:rFonts w:ascii="仿宋_GB2312" w:eastAsia="仿宋_GB2312"/>
          <w:sz w:val="28"/>
        </w:rPr>
        <w:sectPr w:rsidR="008D2BC8">
          <w:footerReference w:type="default" r:id="rId9"/>
          <w:pgSz w:w="11906" w:h="16838"/>
          <w:pgMar w:top="1474" w:right="1474" w:bottom="1474" w:left="1588" w:header="851" w:footer="992" w:gutter="0"/>
          <w:cols w:space="720"/>
          <w:docGrid w:type="lines" w:linePitch="312"/>
        </w:sect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F00DEE" w:rsidTr="00F00DEE">
        <w:trPr>
          <w:trHeight w:val="841"/>
        </w:trPr>
        <w:tc>
          <w:tcPr>
            <w:tcW w:w="9108" w:type="dxa"/>
            <w:vAlign w:val="center"/>
          </w:tcPr>
          <w:p w:rsidR="00F00DEE" w:rsidRDefault="004004EE" w:rsidP="00400D94">
            <w:pPr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十四</w:t>
            </w:r>
            <w:r w:rsidR="00F00DEE">
              <w:rPr>
                <w:rFonts w:ascii="黑体" w:eastAsia="黑体" w:hint="eastAsia"/>
                <w:sz w:val="30"/>
              </w:rPr>
              <w:t>、</w:t>
            </w:r>
            <w:r w:rsidR="00400D94" w:rsidRPr="001F1D24">
              <w:rPr>
                <w:rFonts w:ascii="黑体" w:eastAsia="黑体" w:hint="eastAsia"/>
                <w:sz w:val="30"/>
              </w:rPr>
              <w:t>申请单位意见</w:t>
            </w:r>
          </w:p>
        </w:tc>
      </w:tr>
      <w:tr w:rsidR="00F00DEE" w:rsidTr="00400D94">
        <w:trPr>
          <w:trHeight w:val="3256"/>
        </w:trPr>
        <w:tc>
          <w:tcPr>
            <w:tcW w:w="9108" w:type="dxa"/>
          </w:tcPr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400D94" w:rsidRDefault="00400D94" w:rsidP="00147669">
            <w:pPr>
              <w:ind w:right="420"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F00DEE" w:rsidRDefault="00400D94" w:rsidP="00400D94">
            <w:pPr>
              <w:spacing w:before="120" w:line="300" w:lineRule="auto"/>
              <w:ind w:right="315" w:firstLineChars="199" w:firstLine="41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F00DEE" w:rsidTr="00F00DEE">
        <w:trPr>
          <w:trHeight w:val="606"/>
        </w:trPr>
        <w:tc>
          <w:tcPr>
            <w:tcW w:w="9108" w:type="dxa"/>
          </w:tcPr>
          <w:p w:rsidR="00F00DEE" w:rsidRPr="001F1D24" w:rsidRDefault="004004EE" w:rsidP="00400D94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十五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400D94" w:rsidRPr="001F1D24">
              <w:rPr>
                <w:rFonts w:ascii="黑体" w:eastAsia="黑体" w:hint="eastAsia"/>
                <w:sz w:val="30"/>
              </w:rPr>
              <w:t>经费主管部门</w:t>
            </w:r>
            <w:r w:rsidR="00400D94">
              <w:rPr>
                <w:rFonts w:ascii="黑体" w:eastAsia="黑体" w:hint="eastAsia"/>
                <w:sz w:val="30"/>
              </w:rPr>
              <w:t>（或学科分委员会）</w:t>
            </w:r>
            <w:r w:rsidR="00400D94" w:rsidRPr="001F1D24">
              <w:rPr>
                <w:rFonts w:ascii="黑体" w:eastAsia="黑体" w:hint="eastAsia"/>
                <w:sz w:val="30"/>
              </w:rPr>
              <w:t>意见</w:t>
            </w:r>
          </w:p>
        </w:tc>
      </w:tr>
      <w:tr w:rsidR="00F00DEE" w:rsidTr="00AA7950">
        <w:trPr>
          <w:trHeight w:val="1875"/>
        </w:trPr>
        <w:tc>
          <w:tcPr>
            <w:tcW w:w="9108" w:type="dxa"/>
          </w:tcPr>
          <w:p w:rsidR="00F00DEE" w:rsidRPr="00400D94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学科分委员会主任1签字：                 </w:t>
            </w:r>
            <w:r w:rsidRPr="00400D94">
              <w:rPr>
                <w:rFonts w:ascii="宋体" w:hAnsi="宋体" w:hint="eastAsia"/>
              </w:rPr>
              <w:t>学科分委员会主任</w:t>
            </w:r>
            <w:r>
              <w:rPr>
                <w:rFonts w:ascii="宋体" w:hAnsi="宋体" w:hint="eastAsia"/>
              </w:rPr>
              <w:t>2</w:t>
            </w:r>
            <w:r w:rsidRPr="00400D94">
              <w:rPr>
                <w:rFonts w:ascii="宋体" w:hAnsi="宋体" w:hint="eastAsia"/>
              </w:rPr>
              <w:t>签字：</w:t>
            </w:r>
          </w:p>
          <w:p w:rsidR="00400D94" w:rsidRDefault="00400D94" w:rsidP="00400D94">
            <w:pPr>
              <w:ind w:right="420" w:firstLineChars="300" w:firstLine="630"/>
              <w:jc w:val="left"/>
              <w:rPr>
                <w:rFonts w:ascii="宋体" w:hAnsi="宋体"/>
              </w:rPr>
            </w:pPr>
          </w:p>
          <w:p w:rsidR="009054A2" w:rsidRDefault="009054A2" w:rsidP="00400D94">
            <w:pPr>
              <w:ind w:right="420" w:firstLineChars="300" w:firstLine="63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jc w:val="right"/>
            </w:pPr>
            <w:r>
              <w:rPr>
                <w:rFonts w:ascii="宋体" w:hAnsi="宋体" w:hint="eastAsia"/>
              </w:rPr>
              <w:t>年      月      日</w:t>
            </w:r>
          </w:p>
          <w:p w:rsidR="00F00DEE" w:rsidRDefault="00F00DEE" w:rsidP="00AA7950">
            <w:pPr>
              <w:ind w:firstLineChars="2700" w:firstLine="5670"/>
            </w:pPr>
          </w:p>
        </w:tc>
      </w:tr>
      <w:tr w:rsidR="00F00DEE" w:rsidTr="001F1D24">
        <w:trPr>
          <w:cantSplit/>
          <w:trHeight w:val="586"/>
        </w:trPr>
        <w:tc>
          <w:tcPr>
            <w:tcW w:w="9108" w:type="dxa"/>
          </w:tcPr>
          <w:p w:rsidR="00F00DEE" w:rsidRPr="00F00DEE" w:rsidRDefault="004004EE" w:rsidP="00F00DEE">
            <w:pPr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十六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400D94">
              <w:rPr>
                <w:rFonts w:ascii="黑体" w:eastAsia="黑体" w:hint="eastAsia"/>
                <w:sz w:val="30"/>
              </w:rPr>
              <w:t>校评</w:t>
            </w:r>
            <w:r w:rsidR="00400D94" w:rsidRPr="00F00DEE">
              <w:rPr>
                <w:rFonts w:ascii="黑体" w:eastAsia="黑体" w:hint="eastAsia"/>
                <w:kern w:val="0"/>
                <w:sz w:val="30"/>
              </w:rPr>
              <w:t>专家</w:t>
            </w:r>
            <w:r w:rsidR="00400D94">
              <w:rPr>
                <w:rFonts w:ascii="黑体" w:eastAsia="黑体" w:hint="eastAsia"/>
                <w:kern w:val="0"/>
                <w:sz w:val="30"/>
              </w:rPr>
              <w:t>论证意见：（</w:t>
            </w:r>
            <w:r w:rsidR="00147669">
              <w:rPr>
                <w:rFonts w:ascii="黑体" w:eastAsia="黑体" w:hint="eastAsia"/>
                <w:kern w:val="0"/>
                <w:sz w:val="30"/>
              </w:rPr>
              <w:t>单价≥100万元</w:t>
            </w:r>
            <w:r w:rsidR="00400D94">
              <w:rPr>
                <w:rFonts w:ascii="黑体" w:eastAsia="黑体" w:hint="eastAsia"/>
                <w:kern w:val="0"/>
                <w:sz w:val="30"/>
              </w:rPr>
              <w:t>）</w:t>
            </w:r>
          </w:p>
        </w:tc>
      </w:tr>
      <w:tr w:rsidR="00F00DEE" w:rsidTr="009054A2">
        <w:trPr>
          <w:cantSplit/>
          <w:trHeight w:val="12538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1F1D24" w:rsidRDefault="001F1D24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Pr="009054A2" w:rsidRDefault="009054A2" w:rsidP="00AA7950">
            <w:pPr>
              <w:rPr>
                <w:rFonts w:ascii="黑体" w:eastAsia="黑体"/>
                <w:sz w:val="30"/>
              </w:rPr>
            </w:pPr>
            <w:r w:rsidRPr="009054A2">
              <w:rPr>
                <w:rFonts w:ascii="黑体" w:eastAsia="黑体" w:hint="eastAsia"/>
                <w:sz w:val="30"/>
              </w:rPr>
              <w:t>专家签字</w:t>
            </w: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147669" w:rsidRPr="00147669" w:rsidRDefault="00147669" w:rsidP="00AA7950">
            <w:pPr>
              <w:rPr>
                <w:rFonts w:ascii="宋体" w:hAnsi="宋体"/>
              </w:rPr>
            </w:pPr>
          </w:p>
          <w:p w:rsidR="009054A2" w:rsidRDefault="00F00DEE" w:rsidP="009054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F00DEE" w:rsidRDefault="00F00DEE" w:rsidP="009054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F00DEE" w:rsidRPr="00003522" w:rsidTr="00F00DEE">
        <w:trPr>
          <w:cantSplit/>
          <w:trHeight w:val="615"/>
        </w:trPr>
        <w:tc>
          <w:tcPr>
            <w:tcW w:w="9108" w:type="dxa"/>
          </w:tcPr>
          <w:p w:rsidR="00F00DEE" w:rsidRPr="001F1D24" w:rsidRDefault="001F1D24" w:rsidP="001F1D24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</w:t>
            </w:r>
            <w:r w:rsidR="004004EE">
              <w:rPr>
                <w:rFonts w:ascii="黑体" w:eastAsia="黑体" w:hint="eastAsia"/>
                <w:sz w:val="30"/>
              </w:rPr>
              <w:t>七</w:t>
            </w:r>
            <w:r>
              <w:rPr>
                <w:rFonts w:ascii="黑体" w:eastAsia="黑体" w:hint="eastAsia"/>
                <w:sz w:val="30"/>
              </w:rPr>
              <w:t>、</w:t>
            </w:r>
            <w:r w:rsidR="00F00DEE" w:rsidRPr="001F1D24">
              <w:rPr>
                <w:rFonts w:ascii="黑体" w:eastAsia="黑体" w:hint="eastAsia"/>
                <w:sz w:val="30"/>
              </w:rPr>
              <w:t>分管校领导审批意见</w:t>
            </w:r>
          </w:p>
        </w:tc>
      </w:tr>
      <w:tr w:rsidR="00F00DEE" w:rsidRPr="00003522" w:rsidTr="00E90311">
        <w:trPr>
          <w:cantSplit/>
          <w:trHeight w:val="3324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1F1D24" w:rsidRDefault="001F1D24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Pr="001F1D24" w:rsidRDefault="009054A2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（签章）</w:t>
            </w:r>
          </w:p>
          <w:p w:rsidR="00F00DEE" w:rsidRDefault="00F00DEE" w:rsidP="00AA7950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F00DEE" w:rsidTr="00F00DEE">
        <w:trPr>
          <w:trHeight w:val="708"/>
        </w:trPr>
        <w:tc>
          <w:tcPr>
            <w:tcW w:w="9108" w:type="dxa"/>
          </w:tcPr>
          <w:p w:rsidR="00F00DEE" w:rsidRDefault="004004EE" w:rsidP="00F00DEE">
            <w:pPr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30"/>
              </w:rPr>
              <w:t>十八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1F1D24" w:rsidRPr="001F1D24">
              <w:rPr>
                <w:rFonts w:ascii="黑体" w:eastAsia="黑体" w:hint="eastAsia"/>
                <w:sz w:val="30"/>
              </w:rPr>
              <w:t>校长办公会议（党委会）研究意见</w:t>
            </w:r>
          </w:p>
        </w:tc>
      </w:tr>
      <w:tr w:rsidR="00F00DEE" w:rsidTr="00E90311">
        <w:trPr>
          <w:trHeight w:val="4090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F00DEE" w:rsidRDefault="001F1D24" w:rsidP="00AA79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会议纪要</w:t>
            </w:r>
            <w:r w:rsidR="001009B1">
              <w:rPr>
                <w:rFonts w:ascii="宋体" w:hAnsi="宋体" w:hint="eastAsia"/>
              </w:rPr>
              <w:t>：</w:t>
            </w: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600" w:firstLine="5460"/>
              <w:rPr>
                <w:rFonts w:ascii="宋体" w:hAnsi="宋体"/>
              </w:rPr>
            </w:pPr>
          </w:p>
          <w:p w:rsidR="001F1D24" w:rsidRDefault="001F1D24" w:rsidP="00AA7950">
            <w:pPr>
              <w:ind w:firstLineChars="2600" w:firstLine="5460"/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</w:tbl>
    <w:p w:rsidR="008D2BC8" w:rsidRDefault="00C207B5" w:rsidP="00C2634A">
      <w:pPr>
        <w:pStyle w:val="a3"/>
        <w:snapToGrid w:val="0"/>
        <w:spacing w:beforeLines="50" w:afterLines="50"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填 写 </w:t>
      </w:r>
      <w:r w:rsidR="00DA4C91">
        <w:rPr>
          <w:rFonts w:ascii="黑体" w:eastAsia="黑体" w:hint="eastAsia"/>
          <w:sz w:val="36"/>
        </w:rPr>
        <w:t>要 求</w:t>
      </w:r>
      <w:r>
        <w:rPr>
          <w:rFonts w:ascii="黑体" w:eastAsia="黑体" w:hint="eastAsia"/>
          <w:sz w:val="36"/>
        </w:rPr>
        <w:t xml:space="preserve"> </w:t>
      </w:r>
    </w:p>
    <w:p w:rsidR="008D2BC8" w:rsidRPr="001009B1" w:rsidRDefault="00DA4C91" w:rsidP="001009B1">
      <w:pPr>
        <w:pStyle w:val="a3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C207B5" w:rsidRPr="001009B1">
        <w:rPr>
          <w:rFonts w:ascii="仿宋_GB2312" w:eastAsia="仿宋_GB2312" w:hint="eastAsia"/>
          <w:sz w:val="30"/>
          <w:szCs w:val="30"/>
        </w:rPr>
        <w:t>《大型仪器设备</w:t>
      </w:r>
      <w:r w:rsidR="00B66663" w:rsidRPr="001009B1">
        <w:rPr>
          <w:rFonts w:ascii="仿宋_GB2312" w:eastAsia="仿宋_GB2312" w:hint="eastAsia"/>
          <w:sz w:val="30"/>
          <w:szCs w:val="30"/>
        </w:rPr>
        <w:t>申购论证报告</w:t>
      </w:r>
      <w:r w:rsidR="00C207B5" w:rsidRPr="001009B1">
        <w:rPr>
          <w:rFonts w:ascii="仿宋_GB2312" w:eastAsia="仿宋_GB2312" w:hint="eastAsia"/>
          <w:sz w:val="30"/>
          <w:szCs w:val="30"/>
        </w:rPr>
        <w:t>》为申请单位申购50万元以上大型仪器设备的重要文件，必须按规定如实、全面填写。文字叙</w:t>
      </w:r>
      <w:r w:rsidR="00C207B5">
        <w:rPr>
          <w:rFonts w:ascii="仿宋_GB2312" w:eastAsia="仿宋_GB2312" w:hint="eastAsia"/>
          <w:sz w:val="30"/>
          <w:szCs w:val="30"/>
        </w:rPr>
        <w:t>述要重点突出、简明扼要、层次分明，用仿宋小四号字。</w:t>
      </w:r>
    </w:p>
    <w:p w:rsidR="001F1D24" w:rsidRPr="001009B1" w:rsidRDefault="00DA4C91" w:rsidP="001009B1">
      <w:pPr>
        <w:pStyle w:val="a3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二、论证</w:t>
      </w:r>
      <w:r w:rsidR="00C207B5" w:rsidRPr="001009B1">
        <w:rPr>
          <w:rFonts w:ascii="仿宋_GB2312" w:eastAsia="仿宋_GB2312" w:hint="eastAsia"/>
          <w:sz w:val="30"/>
          <w:szCs w:val="30"/>
        </w:rPr>
        <w:t>报告一律用</w:t>
      </w:r>
      <w:r w:rsidR="00C207B5" w:rsidRPr="001009B1">
        <w:rPr>
          <w:rFonts w:ascii="仿宋_GB2312" w:eastAsia="仿宋_GB2312"/>
          <w:sz w:val="30"/>
          <w:szCs w:val="30"/>
        </w:rPr>
        <w:t>A4纸打印，</w:t>
      </w:r>
      <w:r w:rsidR="00C207B5" w:rsidRPr="001009B1">
        <w:rPr>
          <w:rFonts w:ascii="仿宋_GB2312" w:eastAsia="仿宋_GB2312" w:hint="eastAsia"/>
          <w:sz w:val="30"/>
          <w:szCs w:val="30"/>
        </w:rPr>
        <w:t>一式</w:t>
      </w:r>
      <w:r w:rsidR="00E40870">
        <w:rPr>
          <w:rFonts w:ascii="仿宋_GB2312" w:eastAsia="仿宋_GB2312" w:hint="eastAsia"/>
          <w:sz w:val="30"/>
          <w:szCs w:val="30"/>
        </w:rPr>
        <w:t>4</w:t>
      </w:r>
      <w:r w:rsidR="00C207B5" w:rsidRPr="001009B1">
        <w:rPr>
          <w:rFonts w:ascii="仿宋_GB2312" w:eastAsia="仿宋_GB2312" w:hint="eastAsia"/>
          <w:sz w:val="30"/>
          <w:szCs w:val="30"/>
        </w:rPr>
        <w:t>份，</w:t>
      </w:r>
      <w:r w:rsidR="001F1D24" w:rsidRPr="001009B1">
        <w:rPr>
          <w:rFonts w:ascii="仿宋_GB2312" w:eastAsia="仿宋_GB2312" w:hint="eastAsia"/>
          <w:sz w:val="30"/>
          <w:szCs w:val="30"/>
        </w:rPr>
        <w:t>分别由档案馆、</w:t>
      </w:r>
      <w:r w:rsidR="001009B1" w:rsidRPr="001009B1">
        <w:rPr>
          <w:rFonts w:ascii="仿宋_GB2312" w:eastAsia="仿宋_GB2312" w:hint="eastAsia"/>
          <w:sz w:val="30"/>
          <w:szCs w:val="30"/>
        </w:rPr>
        <w:t>招</w:t>
      </w:r>
      <w:r w:rsidR="00E90311">
        <w:rPr>
          <w:rFonts w:ascii="仿宋_GB2312" w:eastAsia="仿宋_GB2312" w:hint="eastAsia"/>
          <w:sz w:val="30"/>
          <w:szCs w:val="30"/>
        </w:rPr>
        <w:t>投</w:t>
      </w:r>
      <w:r w:rsidR="001009B1" w:rsidRPr="001009B1">
        <w:rPr>
          <w:rFonts w:ascii="仿宋_GB2312" w:eastAsia="仿宋_GB2312" w:hint="eastAsia"/>
          <w:sz w:val="30"/>
          <w:szCs w:val="30"/>
        </w:rPr>
        <w:t>标与政采中心、</w:t>
      </w:r>
      <w:r w:rsidR="00515304">
        <w:rPr>
          <w:rFonts w:ascii="仿宋_GB2312" w:eastAsia="仿宋_GB2312" w:hint="eastAsia"/>
          <w:sz w:val="30"/>
          <w:szCs w:val="30"/>
        </w:rPr>
        <w:t>申购</w:t>
      </w:r>
      <w:r w:rsidR="001F1D24" w:rsidRPr="001009B1">
        <w:rPr>
          <w:rFonts w:ascii="仿宋_GB2312" w:eastAsia="仿宋_GB2312" w:hint="eastAsia"/>
          <w:sz w:val="30"/>
          <w:szCs w:val="30"/>
        </w:rPr>
        <w:t>单位</w:t>
      </w:r>
      <w:r w:rsidR="005C15A9">
        <w:rPr>
          <w:rFonts w:ascii="仿宋_GB2312" w:eastAsia="仿宋_GB2312" w:hint="eastAsia"/>
          <w:sz w:val="30"/>
          <w:szCs w:val="30"/>
        </w:rPr>
        <w:t>、资产运营与管理处</w:t>
      </w:r>
      <w:r w:rsidR="001F1D24" w:rsidRPr="001009B1">
        <w:rPr>
          <w:rFonts w:ascii="仿宋_GB2312" w:eastAsia="仿宋_GB2312" w:hint="eastAsia"/>
          <w:sz w:val="30"/>
          <w:szCs w:val="30"/>
        </w:rPr>
        <w:t>留存。</w:t>
      </w:r>
    </w:p>
    <w:sectPr w:rsidR="001F1D24" w:rsidRPr="001009B1" w:rsidSect="005F1BDF"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8F" w:rsidRDefault="0084628F">
      <w:r>
        <w:separator/>
      </w:r>
    </w:p>
  </w:endnote>
  <w:endnote w:type="continuationSeparator" w:id="0">
    <w:p w:rsidR="0084628F" w:rsidRDefault="0084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C8" w:rsidRDefault="00C207B5">
    <w:pPr>
      <w:pStyle w:val="a4"/>
      <w:framePr w:w="542" w:h="310" w:hRule="exact" w:wrap="around" w:vAnchor="text" w:hAnchor="page" w:x="5729" w:y="35"/>
      <w:rPr>
        <w:rStyle w:val="a5"/>
        <w:rFonts w:ascii="仿宋_GB2312"/>
        <w:sz w:val="21"/>
      </w:rPr>
    </w:pPr>
    <w:r>
      <w:rPr>
        <w:rStyle w:val="a5"/>
        <w:rFonts w:ascii="仿宋_GB2312" w:hint="eastAsia"/>
        <w:sz w:val="21"/>
      </w:rPr>
      <w:t xml:space="preserve">- </w:t>
    </w:r>
    <w:r w:rsidR="00B73EB0">
      <w:rPr>
        <w:rFonts w:ascii="仿宋_GB2312"/>
        <w:sz w:val="21"/>
      </w:rPr>
      <w:fldChar w:fldCharType="begin"/>
    </w:r>
    <w:r>
      <w:rPr>
        <w:rStyle w:val="a5"/>
        <w:rFonts w:ascii="仿宋_GB2312"/>
        <w:sz w:val="21"/>
      </w:rPr>
      <w:instrText xml:space="preserve">PAGE  </w:instrText>
    </w:r>
    <w:r w:rsidR="00B73EB0">
      <w:rPr>
        <w:rFonts w:ascii="仿宋_GB2312"/>
        <w:sz w:val="21"/>
      </w:rPr>
      <w:fldChar w:fldCharType="separate"/>
    </w:r>
    <w:r w:rsidR="00556F07">
      <w:rPr>
        <w:rStyle w:val="a5"/>
        <w:rFonts w:ascii="仿宋_GB2312"/>
        <w:noProof/>
        <w:sz w:val="21"/>
      </w:rPr>
      <w:t>4</w:t>
    </w:r>
    <w:r w:rsidR="00B73EB0">
      <w:rPr>
        <w:rFonts w:ascii="仿宋_GB2312"/>
        <w:sz w:val="21"/>
      </w:rPr>
      <w:fldChar w:fldCharType="end"/>
    </w:r>
    <w:r>
      <w:rPr>
        <w:rStyle w:val="a5"/>
        <w:rFonts w:ascii="仿宋_GB2312" w:hint="eastAsia"/>
        <w:sz w:val="21"/>
      </w:rPr>
      <w:t xml:space="preserve"> -</w:t>
    </w:r>
  </w:p>
  <w:p w:rsidR="008D2BC8" w:rsidRDefault="008D2B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8F" w:rsidRDefault="0084628F">
      <w:r>
        <w:separator/>
      </w:r>
    </w:p>
  </w:footnote>
  <w:footnote w:type="continuationSeparator" w:id="0">
    <w:p w:rsidR="0084628F" w:rsidRDefault="0084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005"/>
    <w:multiLevelType w:val="hybridMultilevel"/>
    <w:tmpl w:val="2F5432B4"/>
    <w:lvl w:ilvl="0" w:tplc="7B1C5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15F0A"/>
    <w:rsid w:val="0003045D"/>
    <w:rsid w:val="0006105F"/>
    <w:rsid w:val="001009B1"/>
    <w:rsid w:val="00125B16"/>
    <w:rsid w:val="00126F5D"/>
    <w:rsid w:val="00147669"/>
    <w:rsid w:val="00154C87"/>
    <w:rsid w:val="001F1D24"/>
    <w:rsid w:val="00206994"/>
    <w:rsid w:val="00213B64"/>
    <w:rsid w:val="0023575C"/>
    <w:rsid w:val="00252C72"/>
    <w:rsid w:val="002A7DDB"/>
    <w:rsid w:val="00313159"/>
    <w:rsid w:val="003E0761"/>
    <w:rsid w:val="004004EE"/>
    <w:rsid w:val="00400D94"/>
    <w:rsid w:val="004158A1"/>
    <w:rsid w:val="004D6D59"/>
    <w:rsid w:val="00515304"/>
    <w:rsid w:val="005171C6"/>
    <w:rsid w:val="00524BE2"/>
    <w:rsid w:val="00556F07"/>
    <w:rsid w:val="00571B2A"/>
    <w:rsid w:val="005B7C84"/>
    <w:rsid w:val="005C15A9"/>
    <w:rsid w:val="005F1BDF"/>
    <w:rsid w:val="006427C7"/>
    <w:rsid w:val="0064333C"/>
    <w:rsid w:val="006F2A64"/>
    <w:rsid w:val="00725143"/>
    <w:rsid w:val="007C71C7"/>
    <w:rsid w:val="007F367F"/>
    <w:rsid w:val="00806554"/>
    <w:rsid w:val="0084628F"/>
    <w:rsid w:val="008D2BC8"/>
    <w:rsid w:val="009054A2"/>
    <w:rsid w:val="0090614B"/>
    <w:rsid w:val="0091548C"/>
    <w:rsid w:val="009374CC"/>
    <w:rsid w:val="009863D4"/>
    <w:rsid w:val="00A04EEB"/>
    <w:rsid w:val="00A060DC"/>
    <w:rsid w:val="00A55CAF"/>
    <w:rsid w:val="00A60047"/>
    <w:rsid w:val="00A867B9"/>
    <w:rsid w:val="00B31AD8"/>
    <w:rsid w:val="00B56F8A"/>
    <w:rsid w:val="00B66663"/>
    <w:rsid w:val="00B73EB0"/>
    <w:rsid w:val="00B94766"/>
    <w:rsid w:val="00BC4CAA"/>
    <w:rsid w:val="00BC54A7"/>
    <w:rsid w:val="00BC6EEF"/>
    <w:rsid w:val="00C207B5"/>
    <w:rsid w:val="00C2634A"/>
    <w:rsid w:val="00CB3830"/>
    <w:rsid w:val="00D26D9A"/>
    <w:rsid w:val="00DA0AAB"/>
    <w:rsid w:val="00DA4C91"/>
    <w:rsid w:val="00E40870"/>
    <w:rsid w:val="00E465FF"/>
    <w:rsid w:val="00E90311"/>
    <w:rsid w:val="00EA1108"/>
    <w:rsid w:val="00EE48BD"/>
    <w:rsid w:val="00F00DEE"/>
    <w:rsid w:val="00FA08AF"/>
    <w:rsid w:val="24A1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B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F1BDF"/>
    <w:rPr>
      <w:rFonts w:ascii="宋体" w:hAnsi="Courier New"/>
      <w:szCs w:val="20"/>
    </w:rPr>
  </w:style>
  <w:style w:type="paragraph" w:styleId="a4">
    <w:name w:val="footer"/>
    <w:basedOn w:val="a"/>
    <w:rsid w:val="005F1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F1BDF"/>
  </w:style>
  <w:style w:type="paragraph" w:styleId="a6">
    <w:name w:val="header"/>
    <w:basedOn w:val="a"/>
    <w:link w:val="Char"/>
    <w:rsid w:val="00BC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6EE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1B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BC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6EE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1B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1A5F4-45C1-4D0C-A0F8-419C784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</dc:creator>
  <cp:lastModifiedBy>李以明</cp:lastModifiedBy>
  <cp:revision>26</cp:revision>
  <dcterms:created xsi:type="dcterms:W3CDTF">2021-11-02T06:21:00Z</dcterms:created>
  <dcterms:modified xsi:type="dcterms:W3CDTF">2022-03-18T06:10:00Z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