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2A25" w14:textId="77777777" w:rsidR="004B57D4" w:rsidRDefault="004B57D4" w:rsidP="004B57D4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齐鲁工业大学（山东省科学院）</w:t>
      </w:r>
    </w:p>
    <w:p w14:paraId="169193F4" w14:textId="77777777" w:rsidR="004B57D4" w:rsidRDefault="004B57D4" w:rsidP="004B57D4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科研周转房申请表</w:t>
      </w:r>
    </w:p>
    <w:p w14:paraId="69E5A831" w14:textId="77777777" w:rsidR="004B57D4" w:rsidRDefault="004B57D4" w:rsidP="004B57D4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3302"/>
        <w:gridCol w:w="1590"/>
        <w:gridCol w:w="1815"/>
      </w:tblGrid>
      <w:tr w:rsidR="004B57D4" w14:paraId="7578164B" w14:textId="77777777" w:rsidTr="00170D5D">
        <w:trPr>
          <w:trHeight w:val="86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A72549E" w14:textId="77777777" w:rsidR="004B57D4" w:rsidRDefault="004B57D4" w:rsidP="00170D5D">
            <w:pPr>
              <w:widowControl/>
              <w:spacing w:line="440" w:lineRule="exact"/>
              <w:jc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F24EBB0" w14:textId="77777777" w:rsidR="004B57D4" w:rsidRDefault="004B57D4" w:rsidP="00170D5D">
            <w:pPr>
              <w:widowControl/>
              <w:spacing w:line="440" w:lineRule="exact"/>
              <w:jc w:val="center"/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672CB47" w14:textId="77777777" w:rsidR="004B57D4" w:rsidRDefault="004B57D4" w:rsidP="00170D5D">
            <w:pPr>
              <w:widowControl/>
              <w:spacing w:line="440" w:lineRule="exact"/>
              <w:jc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ED44E0" w14:textId="77777777" w:rsidR="004B57D4" w:rsidRDefault="004B57D4" w:rsidP="00170D5D">
            <w:pPr>
              <w:widowControl/>
              <w:spacing w:line="44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B57D4" w14:paraId="49AFD376" w14:textId="77777777" w:rsidTr="00170D5D">
        <w:trPr>
          <w:trHeight w:val="943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AFC420B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  <w:lang w:bidi="ar"/>
              </w:rPr>
              <w:t>申请周转类别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A7E7124" w14:textId="77777777" w:rsidR="004B57D4" w:rsidRDefault="004B57D4" w:rsidP="00170D5D">
            <w:pPr>
              <w:widowControl/>
              <w:spacing w:line="400" w:lineRule="exact"/>
              <w:ind w:left="250" w:hangingChars="100" w:hanging="250"/>
              <w:jc w:val="left"/>
              <w:rPr>
                <w:rFonts w:ascii="仿宋_GB2312" w:eastAsia="仿宋_GB2312"/>
                <w:color w:val="333333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□省部级重大及以上纵向科研在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项目</w:t>
            </w:r>
          </w:p>
          <w:p w14:paraId="3FC7676B" w14:textId="77777777" w:rsidR="004B57D4" w:rsidRDefault="004B57D4" w:rsidP="00170D5D">
            <w:pPr>
              <w:widowControl/>
              <w:spacing w:line="400" w:lineRule="exact"/>
              <w:ind w:left="250" w:hangingChars="100" w:hanging="2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5"/>
                <w:szCs w:val="25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□单项金额200万元及以上横向在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项目；</w:t>
            </w:r>
          </w:p>
          <w:p w14:paraId="5FD73894" w14:textId="77777777" w:rsidR="004B57D4" w:rsidRDefault="004B57D4" w:rsidP="00170D5D">
            <w:pPr>
              <w:widowControl/>
              <w:spacing w:line="400" w:lineRule="exact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5"/>
                <w:szCs w:val="25"/>
                <w:shd w:val="clear" w:color="auto" w:fill="FFFFFF"/>
                <w:lang w:bidi="ar"/>
              </w:rPr>
            </w:pPr>
            <w:r>
              <w:rPr>
                <w:rFonts w:ascii="仿宋_GB2312" w:eastAsia="仿宋_GB2312" w:hint="eastAsia"/>
                <w:color w:val="333333"/>
                <w:sz w:val="25"/>
                <w:szCs w:val="25"/>
              </w:rPr>
              <w:t>□研究生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5"/>
                <w:szCs w:val="25"/>
                <w:shd w:val="clear" w:color="auto" w:fill="FFFFFF"/>
                <w:lang w:bidi="ar"/>
              </w:rPr>
              <w:t>临时</w:t>
            </w:r>
            <w:r>
              <w:rPr>
                <w:rFonts w:ascii="仿宋_GB2312" w:eastAsia="仿宋_GB2312" w:hAnsi="微软雅黑" w:cs="微软雅黑"/>
                <w:color w:val="000000"/>
                <w:kern w:val="0"/>
                <w:sz w:val="25"/>
                <w:szCs w:val="25"/>
                <w:shd w:val="clear" w:color="auto" w:fill="FFFFFF"/>
                <w:lang w:bidi="ar"/>
              </w:rPr>
              <w:t>用房</w:t>
            </w:r>
          </w:p>
          <w:p w14:paraId="5EA27542" w14:textId="77777777" w:rsidR="004B57D4" w:rsidRDefault="004B57D4" w:rsidP="00170D5D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333333"/>
                <w:sz w:val="25"/>
                <w:szCs w:val="25"/>
              </w:rPr>
            </w:pPr>
            <w:r>
              <w:rPr>
                <w:rFonts w:ascii="仿宋_GB2312" w:eastAsia="仿宋_GB2312" w:hint="eastAsia"/>
                <w:color w:val="333333"/>
                <w:sz w:val="25"/>
                <w:szCs w:val="25"/>
              </w:rPr>
              <w:t>□</w:t>
            </w:r>
            <w:r>
              <w:rPr>
                <w:rFonts w:ascii="仿宋_GB2312" w:eastAsia="仿宋_GB2312" w:hint="eastAsia"/>
                <w:color w:val="333333"/>
                <w:sz w:val="25"/>
                <w:szCs w:val="25"/>
                <w:lang w:bidi="ar"/>
              </w:rPr>
              <w:t>校（院）批准的其他用房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979499C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5"/>
                <w:szCs w:val="25"/>
                <w:lang w:bidi="ar"/>
              </w:rPr>
              <w:t>起止时间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0996F9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333333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日</w:t>
            </w:r>
          </w:p>
          <w:p w14:paraId="53F1BC3A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333333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至</w:t>
            </w:r>
          </w:p>
          <w:p w14:paraId="7BCEDAE1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5"/>
                <w:szCs w:val="25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5"/>
                <w:szCs w:val="25"/>
                <w:lang w:bidi="ar"/>
              </w:rPr>
              <w:t>日</w:t>
            </w:r>
          </w:p>
        </w:tc>
      </w:tr>
      <w:tr w:rsidR="004B57D4" w14:paraId="0329C857" w14:textId="77777777" w:rsidTr="00170D5D">
        <w:trPr>
          <w:trHeight w:val="85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9503B18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经费来源名称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5F7F0C5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3DC8284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经费编号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87F0B3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4B57D4" w14:paraId="4731D699" w14:textId="77777777" w:rsidTr="00170D5D">
        <w:trPr>
          <w:trHeight w:val="2413"/>
          <w:jc w:val="center"/>
        </w:trPr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4F765C1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周转需求及</w:t>
            </w:r>
          </w:p>
          <w:p w14:paraId="52078723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必要性</w:t>
            </w:r>
          </w:p>
          <w:p w14:paraId="05D83B63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（可附页）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36AE722" w14:textId="77777777" w:rsidR="004B57D4" w:rsidRDefault="004B57D4" w:rsidP="00170D5D">
            <w:pPr>
              <w:widowControl/>
              <w:wordWrap w:val="0"/>
              <w:spacing w:before="45" w:after="150" w:line="26" w:lineRule="atLeast"/>
              <w:ind w:right="12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B57D4" w14:paraId="4ABC6470" w14:textId="77777777" w:rsidTr="00170D5D">
        <w:trPr>
          <w:trHeight w:val="1645"/>
          <w:jc w:val="center"/>
        </w:trPr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027DDA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申请单位意见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A2FEF8" w14:textId="77777777" w:rsidR="004B57D4" w:rsidRDefault="004B57D4" w:rsidP="00170D5D">
            <w:pPr>
              <w:widowControl/>
              <w:wordWrap w:val="0"/>
              <w:spacing w:line="400" w:lineRule="exact"/>
              <w:ind w:right="128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81C43B7" w14:textId="77777777" w:rsidR="004B57D4" w:rsidRDefault="004B57D4" w:rsidP="00170D5D">
            <w:pPr>
              <w:widowControl/>
              <w:wordWrap w:val="0"/>
              <w:spacing w:line="520" w:lineRule="exact"/>
              <w:ind w:right="128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F5E923B" w14:textId="77777777" w:rsidR="004B57D4" w:rsidRDefault="004B57D4" w:rsidP="00170D5D">
            <w:pPr>
              <w:widowControl/>
              <w:wordWrap w:val="0"/>
              <w:spacing w:line="340" w:lineRule="exact"/>
              <w:ind w:right="128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A1CB79A" w14:textId="77777777" w:rsidR="004B57D4" w:rsidRDefault="004B57D4" w:rsidP="00170D5D">
            <w:pPr>
              <w:widowControl/>
              <w:wordWrap w:val="0"/>
              <w:spacing w:line="400" w:lineRule="exact"/>
              <w:ind w:right="128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签章：　　　　　　　　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4B57D4" w14:paraId="081923C5" w14:textId="77777777" w:rsidTr="00170D5D">
        <w:trPr>
          <w:trHeight w:val="1578"/>
          <w:jc w:val="center"/>
        </w:trPr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8660031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科研管理部审核意见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bottom"/>
          </w:tcPr>
          <w:p w14:paraId="3C223A08" w14:textId="77777777" w:rsidR="004B57D4" w:rsidRDefault="004B57D4" w:rsidP="00170D5D">
            <w:pPr>
              <w:widowControl/>
              <w:wordWrap w:val="0"/>
              <w:spacing w:line="400" w:lineRule="exact"/>
              <w:ind w:right="1281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签章：　　　　　　　　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4B57D4" w14:paraId="33AD9F5B" w14:textId="77777777" w:rsidTr="00170D5D">
        <w:trPr>
          <w:trHeight w:val="1623"/>
          <w:jc w:val="center"/>
        </w:trPr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7DEE65" w14:textId="77777777" w:rsidR="004B57D4" w:rsidRDefault="004B57D4" w:rsidP="00170D5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资产运营与管理处意见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bottom"/>
          </w:tcPr>
          <w:p w14:paraId="452F6A83" w14:textId="77777777" w:rsidR="004B57D4" w:rsidRDefault="004B57D4" w:rsidP="00170D5D">
            <w:pPr>
              <w:widowControl/>
              <w:wordWrap w:val="0"/>
              <w:spacing w:line="400" w:lineRule="exact"/>
              <w:ind w:leftChars="-50" w:left="-105"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校（院）会议纪要编号：</w:t>
            </w:r>
          </w:p>
          <w:p w14:paraId="47160AEA" w14:textId="77777777" w:rsidR="004B57D4" w:rsidRDefault="004B57D4" w:rsidP="00170D5D">
            <w:pPr>
              <w:widowControl/>
              <w:wordWrap w:val="0"/>
              <w:spacing w:line="400" w:lineRule="exact"/>
              <w:ind w:right="128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签章：                年   月   日</w:t>
            </w:r>
          </w:p>
        </w:tc>
      </w:tr>
    </w:tbl>
    <w:p w14:paraId="353E1A12" w14:textId="77777777" w:rsidR="00BE5BD6" w:rsidRDefault="00BE5BD6"/>
    <w:sectPr w:rsidR="00BE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255C" w14:textId="77777777" w:rsidR="00B6199C" w:rsidRDefault="00B6199C" w:rsidP="004B57D4">
      <w:r>
        <w:separator/>
      </w:r>
    </w:p>
  </w:endnote>
  <w:endnote w:type="continuationSeparator" w:id="0">
    <w:p w14:paraId="4EE0BFA0" w14:textId="77777777" w:rsidR="00B6199C" w:rsidRDefault="00B6199C" w:rsidP="004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C729" w14:textId="77777777" w:rsidR="00B6199C" w:rsidRDefault="00B6199C" w:rsidP="004B57D4">
      <w:r>
        <w:separator/>
      </w:r>
    </w:p>
  </w:footnote>
  <w:footnote w:type="continuationSeparator" w:id="0">
    <w:p w14:paraId="076AB196" w14:textId="77777777" w:rsidR="00B6199C" w:rsidRDefault="00B6199C" w:rsidP="004B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0D"/>
    <w:rsid w:val="004B57D4"/>
    <w:rsid w:val="007A4A0D"/>
    <w:rsid w:val="00B6199C"/>
    <w:rsid w:val="00B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CAF051-E7AE-453A-B43E-87A7424A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qlu</dc:creator>
  <cp:keywords/>
  <dc:description/>
  <cp:lastModifiedBy>qlu</cp:lastModifiedBy>
  <cp:revision>2</cp:revision>
  <dcterms:created xsi:type="dcterms:W3CDTF">2024-12-30T09:47:00Z</dcterms:created>
  <dcterms:modified xsi:type="dcterms:W3CDTF">2024-12-30T09:47:00Z</dcterms:modified>
</cp:coreProperties>
</file>